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1E622" w14:textId="77777777" w:rsidR="00C9125A" w:rsidRPr="00AC23DB" w:rsidRDefault="00C9125A" w:rsidP="00C9125A">
      <w:pPr>
        <w:pStyle w:val="Heading1"/>
        <w:rPr>
          <w:sz w:val="32"/>
          <w:szCs w:val="32"/>
        </w:rPr>
      </w:pPr>
      <w:r w:rsidRPr="00AC23DB">
        <w:rPr>
          <w:sz w:val="32"/>
          <w:szCs w:val="32"/>
        </w:rPr>
        <w:t>Prof. Dr. Md. Ashraful Islam, Department of Dairy Science, PSTU</w:t>
      </w:r>
    </w:p>
    <w:p w14:paraId="4431A8AC" w14:textId="77777777" w:rsidR="00C9125A" w:rsidRDefault="00C9125A" w:rsidP="00432474">
      <w:pPr>
        <w:pStyle w:val="Title"/>
        <w:spacing w:after="120"/>
        <w:jc w:val="both"/>
        <w:rPr>
          <w:rFonts w:ascii="Calibri" w:hAnsi="Calibri" w:cs="Calibri"/>
          <w:lang w:val="en-AU"/>
        </w:rPr>
      </w:pPr>
    </w:p>
    <w:p w14:paraId="4971F4F5" w14:textId="1CE45E61" w:rsidR="00C9125A" w:rsidRDefault="00C9125A" w:rsidP="00432474">
      <w:pPr>
        <w:pStyle w:val="Title"/>
        <w:spacing w:after="120"/>
        <w:jc w:val="both"/>
        <w:rPr>
          <w:rFonts w:ascii="Calibri" w:hAnsi="Calibri" w:cs="Calibri"/>
          <w:lang w:val="en-AU"/>
        </w:rPr>
      </w:pPr>
      <w:r>
        <w:rPr>
          <w:rFonts w:ascii="Calibri" w:hAnsi="Calibri" w:cs="Calibri"/>
          <w:lang w:val="en-AU"/>
        </w:rPr>
        <w:t>Biography</w:t>
      </w:r>
    </w:p>
    <w:p w14:paraId="5CB43B58" w14:textId="14DCF9F6" w:rsidR="00C9125A" w:rsidRPr="00AC23DB" w:rsidRDefault="00C9125A" w:rsidP="00432474">
      <w:pPr>
        <w:pStyle w:val="Title"/>
        <w:spacing w:after="120"/>
        <w:jc w:val="both"/>
        <w:rPr>
          <w:rFonts w:ascii="Calibri" w:hAnsi="Calibri" w:cs="Calibri"/>
          <w:b w:val="0"/>
          <w:bCs/>
          <w:sz w:val="24"/>
          <w:lang w:val="en-AU"/>
        </w:rPr>
      </w:pPr>
      <w:r w:rsidRPr="00AC23DB">
        <w:rPr>
          <w:rFonts w:ascii="Calibri" w:hAnsi="Calibri" w:cs="Calibri"/>
          <w:b w:val="0"/>
          <w:bCs/>
          <w:sz w:val="24"/>
        </w:rPr>
        <w:t xml:space="preserve">Md Ashraful Islam obtained his PhD degree in 2021 on 'monitoring and mitigating heat stress in cattle' with Dairy Science Group and Livestock Production and Welfare Group in the School of Life and Environmental Sciences at The University of Sydney, Australia. He completed his BSc in Animal Husbandry (Hons) in 2005 from Bangladesh Agricultural University (BAU). After that, he has been involved in milk microbial and keeping quality enhancement research since 2006 as a Master's degree student in the Department of Dairy Science of the same university and completed his MS in Dairy Science in 2007. He has been employed as an academic staff member in the Department of Dairy Science of Patuakhali Science and Technology University (PSTU) in 2009. With teaching and research involvement in the same line including market analysis and welfare issues in the livestock sector of Bangladesh, he is now working as a Professor of Dairy Science with the same </w:t>
      </w:r>
      <w:r w:rsidR="006A3FD0" w:rsidRPr="00AC23DB">
        <w:rPr>
          <w:rFonts w:ascii="Calibri" w:hAnsi="Calibri" w:cs="Calibri"/>
          <w:b w:val="0"/>
          <w:bCs/>
          <w:sz w:val="24"/>
        </w:rPr>
        <w:t>employer,</w:t>
      </w:r>
      <w:r w:rsidRPr="00AC23DB">
        <w:rPr>
          <w:rFonts w:ascii="Calibri" w:hAnsi="Calibri" w:cs="Calibri"/>
          <w:b w:val="0"/>
          <w:bCs/>
          <w:sz w:val="24"/>
        </w:rPr>
        <w:t xml:space="preserve"> and his current research focuses on</w:t>
      </w:r>
      <w:r w:rsidR="006A3FD0">
        <w:rPr>
          <w:rFonts w:ascii="Calibri" w:hAnsi="Calibri" w:cs="Calibri"/>
          <w:b w:val="0"/>
          <w:bCs/>
          <w:sz w:val="24"/>
        </w:rPr>
        <w:t xml:space="preserve"> dairy production,</w:t>
      </w:r>
      <w:r w:rsidRPr="00AC23DB">
        <w:rPr>
          <w:rFonts w:ascii="Calibri" w:hAnsi="Calibri" w:cs="Calibri"/>
          <w:b w:val="0"/>
          <w:bCs/>
          <w:sz w:val="24"/>
        </w:rPr>
        <w:t xml:space="preserve"> automated detection and strategic mitigation of heat stress in cattle based on sensor data.</w:t>
      </w:r>
    </w:p>
    <w:p w14:paraId="14C6CCCD" w14:textId="77777777" w:rsidR="00AC23DB" w:rsidRPr="00AC23DB" w:rsidRDefault="00AC23DB" w:rsidP="00432474">
      <w:pPr>
        <w:pStyle w:val="Title"/>
        <w:spacing w:after="120"/>
        <w:jc w:val="both"/>
        <w:rPr>
          <w:rFonts w:ascii="Calibri" w:hAnsi="Calibri" w:cs="Calibri"/>
          <w:b w:val="0"/>
          <w:bCs/>
          <w:lang w:val="en-AU"/>
        </w:rPr>
      </w:pPr>
    </w:p>
    <w:p w14:paraId="614832BF" w14:textId="1734B945" w:rsidR="00432474" w:rsidRPr="006F78A6" w:rsidRDefault="00432474" w:rsidP="00432474">
      <w:pPr>
        <w:pStyle w:val="Title"/>
        <w:spacing w:after="120"/>
        <w:jc w:val="both"/>
        <w:rPr>
          <w:rFonts w:ascii="Calibri" w:hAnsi="Calibri" w:cs="Calibri"/>
          <w:lang w:val="en-AU"/>
        </w:rPr>
      </w:pPr>
      <w:r w:rsidRPr="006F78A6">
        <w:rPr>
          <w:rFonts w:ascii="Calibri" w:hAnsi="Calibri" w:cs="Calibri"/>
          <w:lang w:val="en-AU"/>
        </w:rPr>
        <w:t>Curriculum vit</w:t>
      </w:r>
      <w:r w:rsidR="007B4A8B">
        <w:rPr>
          <w:rFonts w:ascii="Calibri" w:hAnsi="Calibri" w:cs="Calibri"/>
          <w:lang w:val="en-AU"/>
        </w:rPr>
        <w:t>a</w:t>
      </w:r>
      <w:r w:rsidRPr="006F78A6">
        <w:rPr>
          <w:rFonts w:ascii="Calibri" w:hAnsi="Calibri" w:cs="Calibri"/>
          <w:lang w:val="en-AU"/>
        </w:rPr>
        <w:t xml:space="preserve">e </w:t>
      </w:r>
      <w:r w:rsidR="00C9125A">
        <w:rPr>
          <w:rFonts w:ascii="Calibri" w:hAnsi="Calibri" w:cs="Calibri"/>
          <w:lang w:val="en-AU"/>
        </w:rPr>
        <w:t>October</w:t>
      </w:r>
      <w:r w:rsidRPr="006F78A6">
        <w:rPr>
          <w:rFonts w:ascii="Calibri" w:hAnsi="Calibri" w:cs="Calibri"/>
          <w:lang w:val="en-AU"/>
        </w:rPr>
        <w:t xml:space="preserve"> 202</w:t>
      </w:r>
      <w:r w:rsidR="00F611E9">
        <w:rPr>
          <w:rFonts w:ascii="Calibri" w:hAnsi="Calibri" w:cs="Calibri"/>
          <w:lang w:val="en-AU"/>
        </w:rPr>
        <w:t>5</w:t>
      </w:r>
    </w:p>
    <w:p w14:paraId="4E77A860" w14:textId="1AD62950" w:rsidR="00432474" w:rsidRPr="007B4A8B" w:rsidRDefault="00432474" w:rsidP="007B4A8B">
      <w:pPr>
        <w:spacing w:after="0"/>
        <w:jc w:val="both"/>
        <w:rPr>
          <w:rFonts w:cs="Calibri"/>
          <w:b/>
          <w:lang w:val="en-AU"/>
        </w:rPr>
      </w:pPr>
      <w:r w:rsidRPr="007B4A8B">
        <w:rPr>
          <w:rFonts w:cs="Calibri"/>
          <w:b/>
          <w:lang w:val="en-AU"/>
        </w:rPr>
        <w:t>Personal Information</w:t>
      </w:r>
    </w:p>
    <w:tbl>
      <w:tblPr>
        <w:tblStyle w:val="TableGrid"/>
        <w:tblW w:w="0" w:type="auto"/>
        <w:tblLook w:val="04A0" w:firstRow="1" w:lastRow="0" w:firstColumn="1" w:lastColumn="0" w:noHBand="0" w:noVBand="1"/>
      </w:tblPr>
      <w:tblGrid>
        <w:gridCol w:w="2695"/>
        <w:gridCol w:w="2915"/>
        <w:gridCol w:w="1870"/>
        <w:gridCol w:w="1870"/>
      </w:tblGrid>
      <w:tr w:rsidR="00432474" w:rsidRPr="006F78A6" w14:paraId="185D558C" w14:textId="77777777" w:rsidTr="007B4A8B">
        <w:tc>
          <w:tcPr>
            <w:tcW w:w="2695" w:type="dxa"/>
            <w:shd w:val="clear" w:color="auto" w:fill="E7E6E6" w:themeFill="background2"/>
          </w:tcPr>
          <w:p w14:paraId="0B6A3DCF" w14:textId="6EBCD4B3" w:rsidR="00432474" w:rsidRPr="006F78A6" w:rsidRDefault="00432474" w:rsidP="00432474">
            <w:pPr>
              <w:rPr>
                <w:lang w:val="en-AU"/>
              </w:rPr>
            </w:pPr>
            <w:r w:rsidRPr="006F78A6">
              <w:rPr>
                <w:lang w:val="en-AU"/>
              </w:rPr>
              <w:t>First name, Surname:</w:t>
            </w:r>
          </w:p>
        </w:tc>
        <w:tc>
          <w:tcPr>
            <w:tcW w:w="6655" w:type="dxa"/>
            <w:gridSpan w:val="3"/>
          </w:tcPr>
          <w:p w14:paraId="06557B06" w14:textId="4D600477" w:rsidR="00432474" w:rsidRPr="006F78A6" w:rsidRDefault="00432474" w:rsidP="00432474">
            <w:pPr>
              <w:rPr>
                <w:lang w:val="en-AU"/>
              </w:rPr>
            </w:pPr>
            <w:r w:rsidRPr="006F78A6">
              <w:rPr>
                <w:lang w:val="en-AU"/>
              </w:rPr>
              <w:t>Md Ashraful</w:t>
            </w:r>
            <w:r w:rsidR="00A56016">
              <w:rPr>
                <w:lang w:val="en-AU"/>
              </w:rPr>
              <w:t>,</w:t>
            </w:r>
            <w:r w:rsidRPr="006F78A6">
              <w:rPr>
                <w:lang w:val="en-AU"/>
              </w:rPr>
              <w:t xml:space="preserve"> Islam</w:t>
            </w:r>
          </w:p>
        </w:tc>
      </w:tr>
      <w:tr w:rsidR="00432474" w:rsidRPr="006F78A6" w14:paraId="2930BB38" w14:textId="77777777" w:rsidTr="007B4A8B">
        <w:tc>
          <w:tcPr>
            <w:tcW w:w="2695" w:type="dxa"/>
            <w:shd w:val="clear" w:color="auto" w:fill="E7E6E6" w:themeFill="background2"/>
          </w:tcPr>
          <w:p w14:paraId="4FA79075" w14:textId="59AD1806" w:rsidR="00432474" w:rsidRPr="006F78A6" w:rsidRDefault="00432474" w:rsidP="00432474">
            <w:pPr>
              <w:rPr>
                <w:lang w:val="en-AU"/>
              </w:rPr>
            </w:pPr>
            <w:r w:rsidRPr="006F78A6">
              <w:rPr>
                <w:lang w:val="en-AU"/>
              </w:rPr>
              <w:t>Date of birth</w:t>
            </w:r>
          </w:p>
        </w:tc>
        <w:tc>
          <w:tcPr>
            <w:tcW w:w="2915" w:type="dxa"/>
          </w:tcPr>
          <w:p w14:paraId="2A80C9C2" w14:textId="49F9A778" w:rsidR="00432474" w:rsidRPr="006F78A6" w:rsidRDefault="00432474" w:rsidP="00432474">
            <w:pPr>
              <w:rPr>
                <w:lang w:val="en-AU"/>
              </w:rPr>
            </w:pPr>
            <w:r w:rsidRPr="006F78A6">
              <w:rPr>
                <w:lang w:val="en-AU"/>
              </w:rPr>
              <w:t>10 November 1983</w:t>
            </w:r>
          </w:p>
        </w:tc>
        <w:tc>
          <w:tcPr>
            <w:tcW w:w="1870" w:type="dxa"/>
            <w:shd w:val="clear" w:color="auto" w:fill="E7E6E6" w:themeFill="background2"/>
          </w:tcPr>
          <w:p w14:paraId="29C8EB53" w14:textId="7B4F18E2" w:rsidR="00432474" w:rsidRPr="006F78A6" w:rsidRDefault="00432474" w:rsidP="00432474">
            <w:pPr>
              <w:rPr>
                <w:lang w:val="en-AU"/>
              </w:rPr>
            </w:pPr>
            <w:r w:rsidRPr="006F78A6">
              <w:rPr>
                <w:lang w:val="en-AU"/>
              </w:rPr>
              <w:t>Sex:</w:t>
            </w:r>
          </w:p>
        </w:tc>
        <w:tc>
          <w:tcPr>
            <w:tcW w:w="1870" w:type="dxa"/>
          </w:tcPr>
          <w:p w14:paraId="1BF88C72" w14:textId="583D0F60" w:rsidR="00432474" w:rsidRPr="006F78A6" w:rsidRDefault="00432474" w:rsidP="00432474">
            <w:pPr>
              <w:rPr>
                <w:lang w:val="en-AU"/>
              </w:rPr>
            </w:pPr>
            <w:r w:rsidRPr="006F78A6">
              <w:rPr>
                <w:lang w:val="en-AU"/>
              </w:rPr>
              <w:t>Male</w:t>
            </w:r>
          </w:p>
        </w:tc>
      </w:tr>
      <w:tr w:rsidR="00432474" w:rsidRPr="006F78A6" w14:paraId="34B4E479" w14:textId="77777777" w:rsidTr="007B4A8B">
        <w:tc>
          <w:tcPr>
            <w:tcW w:w="2695" w:type="dxa"/>
            <w:shd w:val="clear" w:color="auto" w:fill="E7E6E6" w:themeFill="background2"/>
          </w:tcPr>
          <w:p w14:paraId="4D8B29F6" w14:textId="4EB444B1" w:rsidR="00432474" w:rsidRPr="006F78A6" w:rsidRDefault="00432474" w:rsidP="00432474">
            <w:pPr>
              <w:rPr>
                <w:lang w:val="en-AU"/>
              </w:rPr>
            </w:pPr>
            <w:r w:rsidRPr="006F78A6">
              <w:rPr>
                <w:lang w:val="en-AU"/>
              </w:rPr>
              <w:t>ORCID</w:t>
            </w:r>
            <w:r w:rsidR="00A56016">
              <w:rPr>
                <w:lang w:val="en-AU"/>
              </w:rPr>
              <w:t xml:space="preserve"> &amp;</w:t>
            </w:r>
            <w:r w:rsidRPr="006F78A6">
              <w:rPr>
                <w:lang w:val="en-AU"/>
              </w:rPr>
              <w:t xml:space="preserve"> </w:t>
            </w:r>
            <w:r w:rsidR="00A56016" w:rsidRPr="006F78A6">
              <w:rPr>
                <w:lang w:val="en-AU"/>
              </w:rPr>
              <w:t>R</w:t>
            </w:r>
            <w:r w:rsidR="00A56016">
              <w:rPr>
                <w:lang w:val="en-AU"/>
              </w:rPr>
              <w:t>e</w:t>
            </w:r>
            <w:r w:rsidR="00A56016" w:rsidRPr="006F78A6">
              <w:rPr>
                <w:lang w:val="en-AU"/>
              </w:rPr>
              <w:t>search</w:t>
            </w:r>
            <w:r w:rsidR="00A56016">
              <w:rPr>
                <w:lang w:val="en-AU"/>
              </w:rPr>
              <w:t xml:space="preserve">Gate </w:t>
            </w:r>
            <w:r w:rsidRPr="006F78A6">
              <w:rPr>
                <w:lang w:val="en-AU"/>
              </w:rPr>
              <w:t>ID:</w:t>
            </w:r>
          </w:p>
        </w:tc>
        <w:tc>
          <w:tcPr>
            <w:tcW w:w="6655" w:type="dxa"/>
            <w:gridSpan w:val="3"/>
          </w:tcPr>
          <w:p w14:paraId="77F8D386" w14:textId="77777777" w:rsidR="00432474" w:rsidRDefault="00880E4C" w:rsidP="00432474">
            <w:pPr>
              <w:rPr>
                <w:lang w:val="en-AU"/>
              </w:rPr>
            </w:pPr>
            <w:hyperlink r:id="rId7" w:history="1">
              <w:r w:rsidRPr="006F78A6">
                <w:rPr>
                  <w:rStyle w:val="Hyperlink"/>
                  <w:lang w:val="en-AU"/>
                </w:rPr>
                <w:t>https://orcid.org/0000-0002-8590-2497</w:t>
              </w:r>
            </w:hyperlink>
            <w:r w:rsidRPr="006F78A6">
              <w:rPr>
                <w:lang w:val="en-AU"/>
              </w:rPr>
              <w:t xml:space="preserve"> </w:t>
            </w:r>
          </w:p>
          <w:p w14:paraId="7683ADF1" w14:textId="1FD7AABA" w:rsidR="00A56016" w:rsidRPr="006F78A6" w:rsidRDefault="00A56016" w:rsidP="00432474">
            <w:pPr>
              <w:rPr>
                <w:lang w:val="en-AU"/>
              </w:rPr>
            </w:pPr>
            <w:hyperlink r:id="rId8" w:history="1">
              <w:r w:rsidRPr="00B67C4B">
                <w:rPr>
                  <w:rStyle w:val="Hyperlink"/>
                  <w:lang w:val="en-AU" w:eastAsia="it-IT"/>
                </w:rPr>
                <w:t>https://www.researchgate.net/profile/Md-Ashraful-Islam-4/research</w:t>
              </w:r>
            </w:hyperlink>
          </w:p>
        </w:tc>
      </w:tr>
      <w:tr w:rsidR="00880E4C" w:rsidRPr="006F78A6" w14:paraId="50E00E63" w14:textId="77777777" w:rsidTr="007B4A8B">
        <w:tc>
          <w:tcPr>
            <w:tcW w:w="2695" w:type="dxa"/>
            <w:shd w:val="clear" w:color="auto" w:fill="E7E6E6" w:themeFill="background2"/>
          </w:tcPr>
          <w:p w14:paraId="1AADBB6B" w14:textId="68388918" w:rsidR="00880E4C" w:rsidRPr="006F78A6" w:rsidRDefault="00880E4C" w:rsidP="00432474">
            <w:pPr>
              <w:rPr>
                <w:lang w:val="en-AU"/>
              </w:rPr>
            </w:pPr>
            <w:r w:rsidRPr="006F78A6">
              <w:rPr>
                <w:lang w:val="en-AU"/>
              </w:rPr>
              <w:t>URL for personal website:</w:t>
            </w:r>
          </w:p>
        </w:tc>
        <w:tc>
          <w:tcPr>
            <w:tcW w:w="6655" w:type="dxa"/>
            <w:gridSpan w:val="3"/>
          </w:tcPr>
          <w:p w14:paraId="4B7133E1" w14:textId="36AF2A04" w:rsidR="00BC4D31" w:rsidRPr="006F78A6" w:rsidRDefault="00BC4D31" w:rsidP="00BC4D31">
            <w:pPr>
              <w:rPr>
                <w:lang w:val="en-AU"/>
              </w:rPr>
            </w:pPr>
            <w:hyperlink r:id="rId9" w:history="1">
              <w:r w:rsidRPr="001211BB">
                <w:rPr>
                  <w:rStyle w:val="Hyperlink"/>
                </w:rPr>
                <w:t>https://www.pstu.ac.bd/user-profile/299</w:t>
              </w:r>
            </w:hyperlink>
          </w:p>
        </w:tc>
      </w:tr>
    </w:tbl>
    <w:p w14:paraId="1AFEB26C" w14:textId="7FC7EC19" w:rsidR="00880E4C" w:rsidRPr="007B4A8B" w:rsidRDefault="00880E4C" w:rsidP="00F611E9">
      <w:pPr>
        <w:spacing w:before="120" w:after="0"/>
        <w:jc w:val="both"/>
        <w:rPr>
          <w:rFonts w:cs="Calibri"/>
          <w:b/>
          <w:lang w:val="en-AU"/>
        </w:rPr>
      </w:pPr>
      <w:r w:rsidRPr="007B4A8B">
        <w:rPr>
          <w:rFonts w:cs="Calibri"/>
          <w:b/>
          <w:lang w:val="en-AU"/>
        </w:rPr>
        <w:t>Education</w:t>
      </w:r>
    </w:p>
    <w:tbl>
      <w:tblPr>
        <w:tblStyle w:val="TableGrid"/>
        <w:tblW w:w="5000" w:type="pct"/>
        <w:tblLook w:val="04A0" w:firstRow="1" w:lastRow="0" w:firstColumn="1" w:lastColumn="0" w:noHBand="0" w:noVBand="1"/>
      </w:tblPr>
      <w:tblGrid>
        <w:gridCol w:w="985"/>
        <w:gridCol w:w="8365"/>
      </w:tblGrid>
      <w:tr w:rsidR="006F78A6" w:rsidRPr="006F78A6" w14:paraId="55EE907B" w14:textId="77777777" w:rsidTr="00F76EC1">
        <w:tc>
          <w:tcPr>
            <w:tcW w:w="527" w:type="pct"/>
            <w:shd w:val="clear" w:color="auto" w:fill="E7E6E6" w:themeFill="background2"/>
          </w:tcPr>
          <w:p w14:paraId="2A000C46" w14:textId="6993AED9" w:rsidR="006F78A6" w:rsidRPr="006F78A6" w:rsidRDefault="006F78A6" w:rsidP="00432474">
            <w:pPr>
              <w:rPr>
                <w:lang w:val="en-AU"/>
              </w:rPr>
            </w:pPr>
            <w:r w:rsidRPr="006F78A6">
              <w:rPr>
                <w:lang w:val="en-AU"/>
              </w:rPr>
              <w:t>Year</w:t>
            </w:r>
          </w:p>
        </w:tc>
        <w:tc>
          <w:tcPr>
            <w:tcW w:w="4473" w:type="pct"/>
          </w:tcPr>
          <w:p w14:paraId="5EE3AC13" w14:textId="3C99767B" w:rsidR="006F78A6" w:rsidRPr="006F78A6" w:rsidRDefault="006F78A6" w:rsidP="00432474">
            <w:pPr>
              <w:rPr>
                <w:lang w:val="en-AU"/>
              </w:rPr>
            </w:pPr>
            <w:r w:rsidRPr="006F78A6">
              <w:rPr>
                <w:lang w:val="en-AU"/>
              </w:rPr>
              <w:t>Faculty/department</w:t>
            </w:r>
            <w:r>
              <w:rPr>
                <w:lang w:val="en-AU"/>
              </w:rPr>
              <w:t xml:space="preserve"> – University/institution - country</w:t>
            </w:r>
          </w:p>
        </w:tc>
      </w:tr>
      <w:tr w:rsidR="006F78A6" w:rsidRPr="006F78A6" w14:paraId="45A78E3A" w14:textId="77777777" w:rsidTr="00F76EC1">
        <w:tc>
          <w:tcPr>
            <w:tcW w:w="527" w:type="pct"/>
            <w:shd w:val="clear" w:color="auto" w:fill="E7E6E6" w:themeFill="background2"/>
          </w:tcPr>
          <w:p w14:paraId="3C29A99B" w14:textId="0C78D449" w:rsidR="006F78A6" w:rsidRPr="006F78A6" w:rsidRDefault="006F78A6" w:rsidP="006F78A6">
            <w:pPr>
              <w:rPr>
                <w:lang w:val="en-AU"/>
              </w:rPr>
            </w:pPr>
            <w:r w:rsidRPr="006F78A6">
              <w:rPr>
                <w:rFonts w:cs="Calibri"/>
                <w:lang w:val="en-AU"/>
              </w:rPr>
              <w:t>2021</w:t>
            </w:r>
          </w:p>
        </w:tc>
        <w:tc>
          <w:tcPr>
            <w:tcW w:w="4473" w:type="pct"/>
          </w:tcPr>
          <w:p w14:paraId="7D898FAD" w14:textId="69803CED" w:rsidR="006F78A6" w:rsidRPr="006F78A6" w:rsidRDefault="006F78A6" w:rsidP="006F78A6">
            <w:pPr>
              <w:pStyle w:val="OiaeaeiYiio2"/>
              <w:widowControl/>
              <w:jc w:val="left"/>
              <w:rPr>
                <w:rFonts w:ascii="Calibri" w:hAnsi="Calibri" w:cs="Calibri"/>
                <w:i w:val="0"/>
                <w:color w:val="000000"/>
                <w:sz w:val="22"/>
                <w:szCs w:val="22"/>
                <w:lang w:val="en-AU"/>
              </w:rPr>
            </w:pPr>
            <w:r w:rsidRPr="006F78A6">
              <w:rPr>
                <w:rFonts w:ascii="Calibri" w:hAnsi="Calibri" w:cs="Calibri"/>
                <w:i w:val="0"/>
                <w:color w:val="000000"/>
                <w:sz w:val="22"/>
                <w:szCs w:val="22"/>
                <w:lang w:val="en-AU"/>
              </w:rPr>
              <w:t xml:space="preserve">PhD </w:t>
            </w:r>
          </w:p>
          <w:p w14:paraId="2159DA82" w14:textId="3D6661BC" w:rsidR="006F78A6" w:rsidRPr="006F78A6" w:rsidRDefault="00E70654" w:rsidP="006F78A6">
            <w:pPr>
              <w:pStyle w:val="OiaeaeiYiio2"/>
              <w:widowControl/>
              <w:jc w:val="left"/>
              <w:rPr>
                <w:rFonts w:ascii="Calibri" w:hAnsi="Calibri" w:cs="Calibri"/>
                <w:i w:val="0"/>
                <w:color w:val="000000"/>
                <w:sz w:val="22"/>
                <w:szCs w:val="22"/>
                <w:lang w:val="en-AU"/>
              </w:rPr>
            </w:pPr>
            <w:r>
              <w:rPr>
                <w:rFonts w:ascii="Calibri" w:hAnsi="Calibri" w:cs="Calibri"/>
                <w:i w:val="0"/>
                <w:color w:val="000000"/>
                <w:sz w:val="22"/>
                <w:szCs w:val="22"/>
                <w:lang w:val="en-AU"/>
              </w:rPr>
              <w:t xml:space="preserve">School of Life and Environmental Sciences, </w:t>
            </w:r>
            <w:r w:rsidR="006F78A6" w:rsidRPr="006F78A6">
              <w:rPr>
                <w:rFonts w:ascii="Calibri" w:hAnsi="Calibri" w:cs="Calibri"/>
                <w:i w:val="0"/>
                <w:color w:val="000000"/>
                <w:sz w:val="22"/>
                <w:szCs w:val="22"/>
                <w:lang w:val="en-AU"/>
              </w:rPr>
              <w:t>The University of Sydney</w:t>
            </w:r>
            <w:r w:rsidR="0006219B">
              <w:rPr>
                <w:rFonts w:ascii="Calibri" w:hAnsi="Calibri" w:cs="Calibri"/>
                <w:i w:val="0"/>
                <w:color w:val="000000"/>
                <w:sz w:val="22"/>
                <w:szCs w:val="22"/>
                <w:lang w:val="en-AU"/>
              </w:rPr>
              <w:t>, Australia</w:t>
            </w:r>
          </w:p>
          <w:p w14:paraId="255C80DE" w14:textId="130D2940" w:rsidR="006F78A6" w:rsidRPr="006F78A6" w:rsidRDefault="006F78A6" w:rsidP="006F78A6">
            <w:pPr>
              <w:pStyle w:val="OiaeaeiYiio2"/>
              <w:widowControl/>
              <w:jc w:val="left"/>
              <w:rPr>
                <w:rFonts w:ascii="Calibri" w:hAnsi="Calibri" w:cs="Calibri"/>
                <w:i w:val="0"/>
                <w:color w:val="000000"/>
                <w:sz w:val="22"/>
                <w:szCs w:val="22"/>
                <w:lang w:val="en-AU"/>
              </w:rPr>
            </w:pPr>
            <w:r w:rsidRPr="006F78A6">
              <w:rPr>
                <w:rFonts w:ascii="Calibri" w:hAnsi="Calibri" w:cs="Calibri"/>
                <w:i w:val="0"/>
                <w:color w:val="000000"/>
                <w:sz w:val="22"/>
                <w:szCs w:val="22"/>
                <w:lang w:val="en-AU"/>
              </w:rPr>
              <w:t>Thesis Title: Monitoring and mitigating heat stress in cattle</w:t>
            </w:r>
          </w:p>
        </w:tc>
      </w:tr>
      <w:tr w:rsidR="006F78A6" w:rsidRPr="006F78A6" w14:paraId="7FA531BC" w14:textId="77777777" w:rsidTr="00F76EC1">
        <w:tc>
          <w:tcPr>
            <w:tcW w:w="527" w:type="pct"/>
            <w:shd w:val="clear" w:color="auto" w:fill="E7E6E6" w:themeFill="background2"/>
          </w:tcPr>
          <w:p w14:paraId="480827CD" w14:textId="2BA78AD1" w:rsidR="006F78A6" w:rsidRPr="006F78A6" w:rsidRDefault="006F78A6" w:rsidP="006F78A6">
            <w:pPr>
              <w:rPr>
                <w:lang w:val="en-AU"/>
              </w:rPr>
            </w:pPr>
            <w:r w:rsidRPr="006F78A6">
              <w:rPr>
                <w:rFonts w:cs="Calibri"/>
                <w:lang w:val="en-AU"/>
              </w:rPr>
              <w:t>2007</w:t>
            </w:r>
          </w:p>
        </w:tc>
        <w:tc>
          <w:tcPr>
            <w:tcW w:w="4473" w:type="pct"/>
          </w:tcPr>
          <w:p w14:paraId="6A2A540A" w14:textId="77777777" w:rsidR="006F78A6" w:rsidRPr="006F78A6" w:rsidRDefault="006F78A6" w:rsidP="006F78A6">
            <w:pPr>
              <w:pStyle w:val="OiaeaeiYiio2"/>
              <w:widowControl/>
              <w:jc w:val="left"/>
              <w:rPr>
                <w:rFonts w:ascii="Calibri" w:hAnsi="Calibri" w:cs="Calibri"/>
                <w:i w:val="0"/>
                <w:iCs/>
                <w:sz w:val="22"/>
                <w:szCs w:val="22"/>
                <w:lang w:val="en-AU"/>
              </w:rPr>
            </w:pPr>
            <w:r w:rsidRPr="006F78A6">
              <w:rPr>
                <w:rFonts w:ascii="Calibri" w:hAnsi="Calibri" w:cs="Calibri"/>
                <w:i w:val="0"/>
                <w:iCs/>
                <w:sz w:val="22"/>
                <w:szCs w:val="22"/>
                <w:lang w:val="en-AU"/>
              </w:rPr>
              <w:t>MS in Dairy Science</w:t>
            </w:r>
          </w:p>
          <w:p w14:paraId="74E6FEBD" w14:textId="54B7C4FF" w:rsidR="006F78A6" w:rsidRPr="006F78A6" w:rsidRDefault="00E70654" w:rsidP="006F78A6">
            <w:pPr>
              <w:pStyle w:val="OiaeaeiYiio2"/>
              <w:widowControl/>
              <w:jc w:val="left"/>
              <w:rPr>
                <w:rFonts w:ascii="Calibri" w:hAnsi="Calibri" w:cs="Calibri"/>
                <w:i w:val="0"/>
                <w:iCs/>
                <w:sz w:val="22"/>
                <w:szCs w:val="22"/>
                <w:lang w:val="en-AU"/>
              </w:rPr>
            </w:pPr>
            <w:r>
              <w:rPr>
                <w:rFonts w:ascii="Calibri" w:hAnsi="Calibri" w:cs="Calibri"/>
                <w:i w:val="0"/>
                <w:iCs/>
                <w:sz w:val="22"/>
                <w:szCs w:val="22"/>
                <w:lang w:val="en-AU"/>
              </w:rPr>
              <w:t xml:space="preserve">Department of Dairy Science, </w:t>
            </w:r>
            <w:r w:rsidR="006F78A6" w:rsidRPr="006F78A6">
              <w:rPr>
                <w:rFonts w:ascii="Calibri" w:hAnsi="Calibri" w:cs="Calibri"/>
                <w:i w:val="0"/>
                <w:iCs/>
                <w:sz w:val="22"/>
                <w:szCs w:val="22"/>
                <w:lang w:val="en-AU"/>
              </w:rPr>
              <w:t>Bangladesh Agricultural University</w:t>
            </w:r>
            <w:r w:rsidR="0006219B">
              <w:rPr>
                <w:rFonts w:ascii="Calibri" w:hAnsi="Calibri" w:cs="Calibri"/>
                <w:i w:val="0"/>
                <w:iCs/>
                <w:sz w:val="22"/>
                <w:szCs w:val="22"/>
                <w:lang w:val="en-AU"/>
              </w:rPr>
              <w:t>, Bangladesh</w:t>
            </w:r>
          </w:p>
          <w:p w14:paraId="7BEBD06A" w14:textId="7AF444B4" w:rsidR="006F78A6" w:rsidRPr="006F78A6" w:rsidRDefault="006F78A6" w:rsidP="006F78A6">
            <w:pPr>
              <w:pStyle w:val="OiaeaeiYiio2"/>
              <w:ind w:left="1065" w:hanging="1079"/>
              <w:jc w:val="left"/>
              <w:rPr>
                <w:rFonts w:ascii="Calibri" w:hAnsi="Calibri" w:cs="Calibri"/>
                <w:bCs/>
                <w:i w:val="0"/>
                <w:sz w:val="22"/>
                <w:szCs w:val="22"/>
                <w:lang w:val="en-AU"/>
              </w:rPr>
            </w:pPr>
            <w:r w:rsidRPr="006F78A6">
              <w:rPr>
                <w:rFonts w:ascii="Calibri" w:hAnsi="Calibri" w:cs="Calibri"/>
                <w:i w:val="0"/>
                <w:iCs/>
                <w:sz w:val="22"/>
                <w:szCs w:val="22"/>
                <w:lang w:val="en-AU"/>
              </w:rPr>
              <w:t xml:space="preserve">Thesis title: </w:t>
            </w:r>
            <w:r w:rsidRPr="006F78A6">
              <w:rPr>
                <w:rFonts w:ascii="Calibri" w:hAnsi="Calibri" w:cs="Calibri"/>
                <w:bCs/>
                <w:i w:val="0"/>
                <w:sz w:val="22"/>
                <w:szCs w:val="22"/>
                <w:lang w:val="en-AU"/>
              </w:rPr>
              <w:t>Effect of milking hygiene on bacterial population and keeping quality of Red Chittagong cows’ milk</w:t>
            </w:r>
          </w:p>
        </w:tc>
      </w:tr>
      <w:tr w:rsidR="006F78A6" w:rsidRPr="006F78A6" w14:paraId="7708B46E" w14:textId="77777777" w:rsidTr="00F76EC1">
        <w:tc>
          <w:tcPr>
            <w:tcW w:w="527" w:type="pct"/>
            <w:shd w:val="clear" w:color="auto" w:fill="E7E6E6" w:themeFill="background2"/>
          </w:tcPr>
          <w:p w14:paraId="7F71FDFE" w14:textId="55853350" w:rsidR="006F78A6" w:rsidRPr="006F78A6" w:rsidRDefault="006F78A6" w:rsidP="006F78A6">
            <w:pPr>
              <w:rPr>
                <w:lang w:val="en-AU"/>
              </w:rPr>
            </w:pPr>
            <w:r w:rsidRPr="006F78A6">
              <w:rPr>
                <w:rFonts w:cs="Calibri"/>
                <w:lang w:val="en-AU"/>
              </w:rPr>
              <w:t>2005</w:t>
            </w:r>
          </w:p>
        </w:tc>
        <w:tc>
          <w:tcPr>
            <w:tcW w:w="4473" w:type="pct"/>
          </w:tcPr>
          <w:p w14:paraId="6D016D7B" w14:textId="27442E65" w:rsidR="006F78A6" w:rsidRPr="006F78A6" w:rsidRDefault="006F78A6" w:rsidP="006F78A6">
            <w:pPr>
              <w:pStyle w:val="OiaeaeiYiio2"/>
              <w:widowControl/>
              <w:jc w:val="left"/>
              <w:rPr>
                <w:rFonts w:ascii="Calibri" w:hAnsi="Calibri" w:cs="Calibri"/>
                <w:i w:val="0"/>
                <w:iCs/>
                <w:sz w:val="22"/>
                <w:szCs w:val="22"/>
                <w:lang w:val="en-AU"/>
              </w:rPr>
            </w:pPr>
            <w:r w:rsidRPr="006F78A6">
              <w:rPr>
                <w:rFonts w:ascii="Calibri" w:hAnsi="Calibri" w:cs="Calibri"/>
                <w:i w:val="0"/>
                <w:iCs/>
                <w:sz w:val="22"/>
                <w:szCs w:val="22"/>
                <w:lang w:val="en-AU"/>
              </w:rPr>
              <w:t>BSc in Animal Husbandry (Hons)</w:t>
            </w:r>
          </w:p>
          <w:p w14:paraId="5329ED7D" w14:textId="05533390" w:rsidR="006F78A6" w:rsidRPr="006F78A6" w:rsidRDefault="00637E75" w:rsidP="006F78A6">
            <w:pPr>
              <w:rPr>
                <w:lang w:val="en-AU"/>
              </w:rPr>
            </w:pPr>
            <w:r>
              <w:rPr>
                <w:rFonts w:cs="Calibri"/>
                <w:iCs/>
                <w:lang w:val="en-AU"/>
              </w:rPr>
              <w:t xml:space="preserve">Faculty of Animal Husbandry, </w:t>
            </w:r>
            <w:r w:rsidR="006F78A6" w:rsidRPr="006F78A6">
              <w:rPr>
                <w:rFonts w:cs="Calibri"/>
                <w:iCs/>
                <w:lang w:val="en-AU"/>
              </w:rPr>
              <w:t>Bangladesh Agricultural University</w:t>
            </w:r>
            <w:r w:rsidR="0006219B">
              <w:rPr>
                <w:rFonts w:cs="Calibri"/>
                <w:iCs/>
                <w:lang w:val="en-AU"/>
              </w:rPr>
              <w:t>, Bangladesh</w:t>
            </w:r>
          </w:p>
        </w:tc>
      </w:tr>
    </w:tbl>
    <w:p w14:paraId="5045EDC8" w14:textId="77777777" w:rsidR="00AC23DB" w:rsidRDefault="00AC23DB" w:rsidP="00F611E9">
      <w:pPr>
        <w:spacing w:before="120" w:after="0"/>
        <w:jc w:val="both"/>
        <w:rPr>
          <w:rFonts w:cs="Calibri"/>
          <w:b/>
          <w:lang w:val="en-AU"/>
        </w:rPr>
      </w:pPr>
    </w:p>
    <w:p w14:paraId="5E508530" w14:textId="79F53D84" w:rsidR="0006219B" w:rsidRPr="00F611E9" w:rsidRDefault="0006219B" w:rsidP="00F611E9">
      <w:pPr>
        <w:spacing w:before="120" w:after="0"/>
        <w:jc w:val="both"/>
        <w:rPr>
          <w:rFonts w:cs="Calibri"/>
          <w:b/>
          <w:lang w:val="en-AU"/>
        </w:rPr>
      </w:pPr>
      <w:r w:rsidRPr="007B4A8B">
        <w:rPr>
          <w:rFonts w:cs="Calibri"/>
          <w:b/>
          <w:lang w:val="en-AU"/>
        </w:rPr>
        <w:lastRenderedPageBreak/>
        <w:t>Positions - current and previous</w:t>
      </w:r>
    </w:p>
    <w:tbl>
      <w:tblPr>
        <w:tblStyle w:val="TableGrid"/>
        <w:tblW w:w="0" w:type="auto"/>
        <w:tblLook w:val="04A0" w:firstRow="1" w:lastRow="0" w:firstColumn="1" w:lastColumn="0" w:noHBand="0" w:noVBand="1"/>
      </w:tblPr>
      <w:tblGrid>
        <w:gridCol w:w="989"/>
        <w:gridCol w:w="8361"/>
      </w:tblGrid>
      <w:tr w:rsidR="0006219B" w14:paraId="79C35A85" w14:textId="77777777" w:rsidTr="00F76EC1">
        <w:tc>
          <w:tcPr>
            <w:tcW w:w="985" w:type="dxa"/>
            <w:shd w:val="clear" w:color="auto" w:fill="E7E6E6" w:themeFill="background2"/>
          </w:tcPr>
          <w:p w14:paraId="4FED36DD" w14:textId="770BF8EA" w:rsidR="0006219B" w:rsidRPr="007B4A8B" w:rsidRDefault="0006219B" w:rsidP="007B4A8B">
            <w:pPr>
              <w:pStyle w:val="OiaeaeiYiio2"/>
              <w:widowControl/>
              <w:jc w:val="left"/>
              <w:rPr>
                <w:rFonts w:ascii="Calibri" w:hAnsi="Calibri" w:cs="Calibri"/>
                <w:i w:val="0"/>
                <w:color w:val="000000"/>
                <w:sz w:val="22"/>
                <w:szCs w:val="22"/>
                <w:lang w:val="en-AU"/>
              </w:rPr>
            </w:pPr>
            <w:r w:rsidRPr="007B4A8B">
              <w:rPr>
                <w:rFonts w:ascii="Calibri" w:hAnsi="Calibri" w:cs="Calibri"/>
                <w:i w:val="0"/>
                <w:color w:val="000000"/>
                <w:sz w:val="22"/>
                <w:szCs w:val="22"/>
                <w:lang w:val="en-AU"/>
              </w:rPr>
              <w:t>Year</w:t>
            </w:r>
          </w:p>
        </w:tc>
        <w:tc>
          <w:tcPr>
            <w:tcW w:w="8365" w:type="dxa"/>
          </w:tcPr>
          <w:p w14:paraId="5A5E9693" w14:textId="666D5F9A" w:rsidR="0006219B" w:rsidRPr="007B4A8B" w:rsidRDefault="0006219B" w:rsidP="007B4A8B">
            <w:pPr>
              <w:pStyle w:val="OiaeaeiYiio2"/>
              <w:widowControl/>
              <w:jc w:val="left"/>
              <w:rPr>
                <w:rFonts w:ascii="Calibri" w:hAnsi="Calibri" w:cs="Calibri"/>
                <w:i w:val="0"/>
                <w:color w:val="000000"/>
                <w:sz w:val="22"/>
                <w:szCs w:val="22"/>
                <w:lang w:val="en-AU"/>
              </w:rPr>
            </w:pPr>
            <w:r w:rsidRPr="007B4A8B">
              <w:rPr>
                <w:rFonts w:ascii="Calibri" w:hAnsi="Calibri" w:cs="Calibri"/>
                <w:i w:val="0"/>
                <w:color w:val="000000"/>
                <w:sz w:val="22"/>
                <w:szCs w:val="22"/>
                <w:lang w:val="en-AU"/>
              </w:rPr>
              <w:t xml:space="preserve">Job title - Employer - Country </w:t>
            </w:r>
          </w:p>
        </w:tc>
      </w:tr>
      <w:tr w:rsidR="0006219B" w14:paraId="71BBAAE8" w14:textId="77777777" w:rsidTr="00F76EC1">
        <w:trPr>
          <w:trHeight w:val="692"/>
        </w:trPr>
        <w:tc>
          <w:tcPr>
            <w:tcW w:w="985" w:type="dxa"/>
            <w:shd w:val="clear" w:color="auto" w:fill="E7E6E6" w:themeFill="background2"/>
          </w:tcPr>
          <w:p w14:paraId="56748757" w14:textId="2DEAF01F" w:rsidR="0006219B" w:rsidRPr="007B4A8B" w:rsidRDefault="0006219B" w:rsidP="007B4A8B">
            <w:pPr>
              <w:pStyle w:val="OiaeaeiYiio2"/>
              <w:widowControl/>
              <w:jc w:val="left"/>
              <w:rPr>
                <w:rFonts w:ascii="Calibri" w:hAnsi="Calibri" w:cs="Calibri"/>
                <w:i w:val="0"/>
                <w:color w:val="000000"/>
                <w:sz w:val="22"/>
                <w:szCs w:val="22"/>
                <w:lang w:val="en-AU"/>
              </w:rPr>
            </w:pPr>
            <w:r w:rsidRPr="007B4A8B">
              <w:rPr>
                <w:rFonts w:ascii="Calibri" w:hAnsi="Calibri" w:cs="Calibri"/>
                <w:i w:val="0"/>
                <w:color w:val="000000"/>
                <w:sz w:val="22"/>
                <w:szCs w:val="22"/>
                <w:lang w:val="en-AU"/>
              </w:rPr>
              <w:t>2022</w:t>
            </w:r>
            <w:r w:rsidR="00A56016">
              <w:rPr>
                <w:rFonts w:ascii="Calibri" w:hAnsi="Calibri" w:cs="Calibri"/>
                <w:i w:val="0"/>
                <w:color w:val="000000"/>
                <w:sz w:val="22"/>
                <w:szCs w:val="22"/>
                <w:lang w:val="en-AU"/>
              </w:rPr>
              <w:t xml:space="preserve"> onwards</w:t>
            </w:r>
          </w:p>
        </w:tc>
        <w:tc>
          <w:tcPr>
            <w:tcW w:w="8365" w:type="dxa"/>
          </w:tcPr>
          <w:p w14:paraId="4F790B84" w14:textId="4D7D33CF" w:rsidR="0006219B" w:rsidRPr="007B4A8B" w:rsidRDefault="0006219B" w:rsidP="007B4A8B">
            <w:pPr>
              <w:pStyle w:val="OiaeaeiYiio2"/>
              <w:widowControl/>
              <w:jc w:val="left"/>
              <w:rPr>
                <w:rFonts w:ascii="Calibri" w:hAnsi="Calibri" w:cs="Calibri"/>
                <w:i w:val="0"/>
                <w:color w:val="000000"/>
                <w:sz w:val="22"/>
                <w:szCs w:val="22"/>
                <w:lang w:val="en-AU"/>
              </w:rPr>
            </w:pPr>
            <w:r w:rsidRPr="007B4A8B">
              <w:rPr>
                <w:rFonts w:ascii="Calibri" w:hAnsi="Calibri" w:cs="Calibri"/>
                <w:i w:val="0"/>
                <w:color w:val="000000"/>
                <w:sz w:val="22"/>
                <w:szCs w:val="22"/>
                <w:lang w:val="en-AU"/>
              </w:rPr>
              <w:t>Professor, Department of Dairy Science, Patuakhali Science and Technology University, Bangladesh</w:t>
            </w:r>
          </w:p>
        </w:tc>
      </w:tr>
      <w:tr w:rsidR="0006219B" w14:paraId="6D0822CF" w14:textId="77777777" w:rsidTr="00F76EC1">
        <w:tc>
          <w:tcPr>
            <w:tcW w:w="985" w:type="dxa"/>
            <w:shd w:val="clear" w:color="auto" w:fill="E7E6E6" w:themeFill="background2"/>
          </w:tcPr>
          <w:p w14:paraId="47986BF5" w14:textId="0B303D49" w:rsidR="0006219B" w:rsidRPr="007B4A8B" w:rsidRDefault="0006219B" w:rsidP="007B4A8B">
            <w:pPr>
              <w:pStyle w:val="OiaeaeiYiio2"/>
              <w:widowControl/>
              <w:jc w:val="left"/>
              <w:rPr>
                <w:rFonts w:ascii="Calibri" w:hAnsi="Calibri" w:cs="Calibri"/>
                <w:i w:val="0"/>
                <w:color w:val="000000"/>
                <w:sz w:val="22"/>
                <w:szCs w:val="22"/>
                <w:lang w:val="en-AU"/>
              </w:rPr>
            </w:pPr>
            <w:r w:rsidRPr="007B4A8B">
              <w:rPr>
                <w:rFonts w:ascii="Calibri" w:hAnsi="Calibri" w:cs="Calibri"/>
                <w:i w:val="0"/>
                <w:color w:val="000000"/>
                <w:sz w:val="22"/>
                <w:szCs w:val="22"/>
                <w:lang w:val="en-AU"/>
              </w:rPr>
              <w:t>2017 - 2021</w:t>
            </w:r>
          </w:p>
        </w:tc>
        <w:tc>
          <w:tcPr>
            <w:tcW w:w="8365" w:type="dxa"/>
          </w:tcPr>
          <w:p w14:paraId="56C43612" w14:textId="77777777" w:rsidR="0006219B" w:rsidRPr="007B4A8B" w:rsidRDefault="000F3511" w:rsidP="007B4A8B">
            <w:pPr>
              <w:pStyle w:val="OiaeaeiYiio2"/>
              <w:widowControl/>
              <w:jc w:val="left"/>
              <w:rPr>
                <w:rFonts w:ascii="Calibri" w:hAnsi="Calibri" w:cs="Calibri"/>
                <w:i w:val="0"/>
                <w:color w:val="000000"/>
                <w:sz w:val="22"/>
                <w:szCs w:val="22"/>
                <w:lang w:val="en-AU"/>
              </w:rPr>
            </w:pPr>
            <w:r w:rsidRPr="007B4A8B">
              <w:rPr>
                <w:rFonts w:ascii="Calibri" w:hAnsi="Calibri" w:cs="Calibri"/>
                <w:i w:val="0"/>
                <w:color w:val="000000"/>
                <w:sz w:val="22"/>
                <w:szCs w:val="22"/>
                <w:lang w:val="en-AU"/>
              </w:rPr>
              <w:t>PhD student, Teaching assistant and Research assistant; School of Life and Environmental Sciences, The University of Sydney, Australia</w:t>
            </w:r>
          </w:p>
          <w:p w14:paraId="3D728293" w14:textId="74DC7C10" w:rsidR="000F3511" w:rsidRPr="007B4A8B" w:rsidRDefault="000F3511" w:rsidP="007B4A8B">
            <w:pPr>
              <w:pStyle w:val="OiaeaeiYiio2"/>
              <w:widowControl/>
              <w:jc w:val="left"/>
              <w:rPr>
                <w:rFonts w:ascii="Calibri" w:hAnsi="Calibri" w:cs="Calibri"/>
                <w:i w:val="0"/>
                <w:color w:val="000000"/>
                <w:sz w:val="22"/>
                <w:szCs w:val="22"/>
                <w:lang w:val="en-AU"/>
              </w:rPr>
            </w:pPr>
            <w:r w:rsidRPr="007B4A8B">
              <w:rPr>
                <w:rFonts w:ascii="Calibri" w:hAnsi="Calibri" w:cs="Calibri"/>
                <w:i w:val="0"/>
                <w:color w:val="000000"/>
                <w:sz w:val="22"/>
                <w:szCs w:val="22"/>
                <w:lang w:val="en-AU"/>
              </w:rPr>
              <w:t xml:space="preserve">Associate Professor (on </w:t>
            </w:r>
            <w:r w:rsidR="005F5E2F">
              <w:rPr>
                <w:rFonts w:ascii="Calibri" w:hAnsi="Calibri" w:cs="Calibri"/>
                <w:i w:val="0"/>
                <w:color w:val="000000"/>
                <w:sz w:val="22"/>
                <w:szCs w:val="22"/>
                <w:lang w:val="en-AU"/>
              </w:rPr>
              <w:t xml:space="preserve">deputation for </w:t>
            </w:r>
            <w:r w:rsidRPr="007B4A8B">
              <w:rPr>
                <w:rFonts w:ascii="Calibri" w:hAnsi="Calibri" w:cs="Calibri"/>
                <w:i w:val="0"/>
                <w:color w:val="000000"/>
                <w:sz w:val="22"/>
                <w:szCs w:val="22"/>
                <w:lang w:val="en-AU"/>
              </w:rPr>
              <w:t>study leave), Department of Dairy Science, Patuakhali Science and Technology University, Bangladesh</w:t>
            </w:r>
          </w:p>
        </w:tc>
      </w:tr>
      <w:tr w:rsidR="0006219B" w14:paraId="75D6B83C" w14:textId="77777777" w:rsidTr="00F76EC1">
        <w:tc>
          <w:tcPr>
            <w:tcW w:w="985" w:type="dxa"/>
            <w:shd w:val="clear" w:color="auto" w:fill="E7E6E6" w:themeFill="background2"/>
          </w:tcPr>
          <w:p w14:paraId="6C2C3E22" w14:textId="63CF58B3" w:rsidR="0006219B" w:rsidRPr="007B4A8B" w:rsidRDefault="000F3511" w:rsidP="007B4A8B">
            <w:pPr>
              <w:pStyle w:val="OiaeaeiYiio2"/>
              <w:widowControl/>
              <w:jc w:val="left"/>
              <w:rPr>
                <w:rFonts w:ascii="Calibri" w:hAnsi="Calibri" w:cs="Calibri"/>
                <w:i w:val="0"/>
                <w:color w:val="000000"/>
                <w:sz w:val="22"/>
                <w:szCs w:val="22"/>
                <w:lang w:val="en-AU"/>
              </w:rPr>
            </w:pPr>
            <w:r w:rsidRPr="007B4A8B">
              <w:rPr>
                <w:rFonts w:ascii="Calibri" w:hAnsi="Calibri" w:cs="Calibri"/>
                <w:i w:val="0"/>
                <w:color w:val="000000"/>
                <w:sz w:val="22"/>
                <w:szCs w:val="22"/>
                <w:lang w:val="en-AU"/>
              </w:rPr>
              <w:t>2009 - 2017</w:t>
            </w:r>
          </w:p>
        </w:tc>
        <w:tc>
          <w:tcPr>
            <w:tcW w:w="8365" w:type="dxa"/>
          </w:tcPr>
          <w:p w14:paraId="78587D95" w14:textId="4235311F" w:rsidR="0006219B" w:rsidRPr="007B4A8B" w:rsidRDefault="000F3511" w:rsidP="007B4A8B">
            <w:pPr>
              <w:pStyle w:val="OiaeaeiYiio2"/>
              <w:widowControl/>
              <w:jc w:val="left"/>
              <w:rPr>
                <w:rFonts w:ascii="Calibri" w:hAnsi="Calibri" w:cs="Calibri"/>
                <w:i w:val="0"/>
                <w:color w:val="000000"/>
                <w:sz w:val="22"/>
                <w:szCs w:val="22"/>
                <w:lang w:val="en-AU"/>
              </w:rPr>
            </w:pPr>
            <w:r w:rsidRPr="007B4A8B">
              <w:rPr>
                <w:rFonts w:ascii="Calibri" w:hAnsi="Calibri" w:cs="Calibri"/>
                <w:i w:val="0"/>
                <w:color w:val="000000"/>
                <w:sz w:val="22"/>
                <w:szCs w:val="22"/>
                <w:lang w:val="en-AU"/>
              </w:rPr>
              <w:t>Academic staff member of Department of Dairy Science, Patuakhali Science and Technology University, Bangladesh</w:t>
            </w:r>
          </w:p>
        </w:tc>
      </w:tr>
    </w:tbl>
    <w:p w14:paraId="45008A48" w14:textId="2D35543B" w:rsidR="00FF094E" w:rsidRPr="00F611E9" w:rsidRDefault="00FF094E" w:rsidP="00F611E9">
      <w:pPr>
        <w:spacing w:before="120" w:after="0"/>
        <w:jc w:val="both"/>
        <w:rPr>
          <w:rFonts w:cs="Calibri"/>
          <w:b/>
          <w:lang w:val="en-AU"/>
        </w:rPr>
      </w:pPr>
      <w:r w:rsidRPr="00FF094E">
        <w:rPr>
          <w:rFonts w:cs="Calibri"/>
          <w:b/>
          <w:lang w:val="en-AU"/>
        </w:rPr>
        <w:t xml:space="preserve">Project management </w:t>
      </w:r>
      <w:r>
        <w:rPr>
          <w:rFonts w:cs="Calibri"/>
          <w:b/>
          <w:lang w:val="en-AU"/>
        </w:rPr>
        <w:t>experience</w:t>
      </w:r>
    </w:p>
    <w:tbl>
      <w:tblPr>
        <w:tblStyle w:val="TableGrid"/>
        <w:tblW w:w="0" w:type="auto"/>
        <w:tblLook w:val="04A0" w:firstRow="1" w:lastRow="0" w:firstColumn="1" w:lastColumn="0" w:noHBand="0" w:noVBand="1"/>
      </w:tblPr>
      <w:tblGrid>
        <w:gridCol w:w="985"/>
        <w:gridCol w:w="8365"/>
      </w:tblGrid>
      <w:tr w:rsidR="00FF094E" w:rsidRPr="00391DD9" w14:paraId="4F33FCE4" w14:textId="77777777" w:rsidTr="007B4A8B">
        <w:tc>
          <w:tcPr>
            <w:tcW w:w="985" w:type="dxa"/>
            <w:shd w:val="clear" w:color="auto" w:fill="E7E6E6" w:themeFill="background2"/>
          </w:tcPr>
          <w:p w14:paraId="500E9A99" w14:textId="763A1CB4" w:rsidR="00FF094E" w:rsidRPr="00391DD9" w:rsidRDefault="00FF094E" w:rsidP="0045592A">
            <w:pPr>
              <w:spacing w:after="0"/>
              <w:jc w:val="both"/>
              <w:rPr>
                <w:rFonts w:cs="Calibri"/>
                <w:bCs/>
                <w:lang w:val="en-AU"/>
              </w:rPr>
            </w:pPr>
            <w:r w:rsidRPr="00391DD9">
              <w:rPr>
                <w:rFonts w:cs="Calibri"/>
                <w:bCs/>
                <w:lang w:val="en-AU"/>
              </w:rPr>
              <w:t>Year</w:t>
            </w:r>
          </w:p>
        </w:tc>
        <w:tc>
          <w:tcPr>
            <w:tcW w:w="8365" w:type="dxa"/>
          </w:tcPr>
          <w:p w14:paraId="5B4DB560" w14:textId="34A89BC5" w:rsidR="00FF094E" w:rsidRPr="00391DD9" w:rsidRDefault="00FF094E" w:rsidP="0045592A">
            <w:pPr>
              <w:spacing w:after="0"/>
              <w:jc w:val="both"/>
              <w:rPr>
                <w:rFonts w:cs="Calibri"/>
                <w:bCs/>
                <w:lang w:val="en-AU"/>
              </w:rPr>
            </w:pPr>
            <w:r w:rsidRPr="00391DD9">
              <w:rPr>
                <w:rFonts w:cs="Calibri"/>
                <w:bCs/>
                <w:lang w:val="en-AU"/>
              </w:rPr>
              <w:t>Project - Role - Funder</w:t>
            </w:r>
          </w:p>
        </w:tc>
      </w:tr>
      <w:tr w:rsidR="00BC4D31" w:rsidRPr="00391DD9" w14:paraId="538D40C4" w14:textId="77777777" w:rsidTr="007B4A8B">
        <w:tc>
          <w:tcPr>
            <w:tcW w:w="985" w:type="dxa"/>
            <w:shd w:val="clear" w:color="auto" w:fill="E7E6E6" w:themeFill="background2"/>
          </w:tcPr>
          <w:p w14:paraId="354A7728" w14:textId="2DA0745B" w:rsidR="00BC4D31" w:rsidRPr="00391DD9" w:rsidRDefault="00BC4D31" w:rsidP="0045592A">
            <w:pPr>
              <w:spacing w:after="0"/>
              <w:jc w:val="both"/>
              <w:rPr>
                <w:rFonts w:cs="Calibri"/>
                <w:bCs/>
                <w:lang w:val="en-AU"/>
              </w:rPr>
            </w:pPr>
            <w:r>
              <w:rPr>
                <w:rFonts w:cs="Calibri"/>
                <w:bCs/>
                <w:lang w:val="en-AU"/>
              </w:rPr>
              <w:t>2025</w:t>
            </w:r>
          </w:p>
        </w:tc>
        <w:tc>
          <w:tcPr>
            <w:tcW w:w="8365" w:type="dxa"/>
          </w:tcPr>
          <w:p w14:paraId="04C9FA20" w14:textId="327E3EAB" w:rsidR="00BC4D31" w:rsidRPr="00391DD9" w:rsidRDefault="00F611E9" w:rsidP="0045592A">
            <w:pPr>
              <w:spacing w:after="0"/>
              <w:jc w:val="both"/>
              <w:rPr>
                <w:rFonts w:cs="Calibri"/>
                <w:bCs/>
                <w:lang w:val="en-AU"/>
              </w:rPr>
            </w:pPr>
            <w:r>
              <w:rPr>
                <w:rFonts w:cs="Calibri"/>
                <w:bCs/>
                <w:lang w:val="en-AU"/>
              </w:rPr>
              <w:t>Improvement and conservation of buffalo production in coastal area of Bhola district- Co-investigator- Alumni Grants for Innovation and Impacts, Australia Awards-Bangladesh</w:t>
            </w:r>
          </w:p>
        </w:tc>
      </w:tr>
      <w:tr w:rsidR="00FF094E" w:rsidRPr="00391DD9" w14:paraId="0DF5B5F3" w14:textId="77777777" w:rsidTr="007B4A8B">
        <w:tc>
          <w:tcPr>
            <w:tcW w:w="985" w:type="dxa"/>
            <w:shd w:val="clear" w:color="auto" w:fill="E7E6E6" w:themeFill="background2"/>
          </w:tcPr>
          <w:p w14:paraId="18798894" w14:textId="26C4CD59" w:rsidR="00FF094E" w:rsidRPr="00391DD9" w:rsidRDefault="00FF094E" w:rsidP="0045592A">
            <w:pPr>
              <w:spacing w:after="0"/>
              <w:jc w:val="both"/>
              <w:rPr>
                <w:rFonts w:cs="Calibri"/>
                <w:bCs/>
                <w:lang w:val="en-AU"/>
              </w:rPr>
            </w:pPr>
            <w:r w:rsidRPr="00391DD9">
              <w:rPr>
                <w:rFonts w:cs="Calibri"/>
                <w:bCs/>
                <w:lang w:val="en-AU"/>
              </w:rPr>
              <w:t>2017- 2021</w:t>
            </w:r>
          </w:p>
        </w:tc>
        <w:tc>
          <w:tcPr>
            <w:tcW w:w="8365" w:type="dxa"/>
          </w:tcPr>
          <w:p w14:paraId="09794FC4" w14:textId="5779DDF9" w:rsidR="00FF094E" w:rsidRPr="00391DD9" w:rsidRDefault="00391DD9" w:rsidP="0045592A">
            <w:pPr>
              <w:spacing w:after="0"/>
              <w:jc w:val="both"/>
              <w:rPr>
                <w:rFonts w:cs="Calibri"/>
                <w:bCs/>
                <w:lang w:val="en-AU"/>
              </w:rPr>
            </w:pPr>
            <w:r w:rsidRPr="00391DD9">
              <w:rPr>
                <w:rFonts w:cs="Calibri"/>
                <w:bCs/>
                <w:lang w:val="en-AU"/>
              </w:rPr>
              <w:t>Objective measures of welfare for the Australian red meat industry</w:t>
            </w:r>
            <w:r w:rsidR="00A56016">
              <w:rPr>
                <w:rFonts w:cs="Calibri"/>
                <w:bCs/>
                <w:lang w:val="en-AU"/>
              </w:rPr>
              <w:t>-</w:t>
            </w:r>
            <w:r w:rsidRPr="00391DD9">
              <w:rPr>
                <w:rFonts w:cs="Calibri"/>
                <w:bCs/>
                <w:lang w:val="en-AU"/>
              </w:rPr>
              <w:t xml:space="preserve"> design and implementation of heat stress monitoring and mitigation experiments</w:t>
            </w:r>
            <w:r w:rsidR="00A56016">
              <w:rPr>
                <w:rFonts w:cs="Calibri"/>
                <w:bCs/>
                <w:lang w:val="en-AU"/>
              </w:rPr>
              <w:t>-</w:t>
            </w:r>
            <w:r w:rsidRPr="00391DD9">
              <w:rPr>
                <w:rFonts w:cs="Calibri"/>
                <w:bCs/>
                <w:lang w:val="en-AU"/>
              </w:rPr>
              <w:t xml:space="preserve"> Meat and Livestock Australia (MLA)</w:t>
            </w:r>
          </w:p>
        </w:tc>
      </w:tr>
      <w:tr w:rsidR="00FF094E" w:rsidRPr="00391DD9" w14:paraId="003A3D6C" w14:textId="77777777" w:rsidTr="007B4A8B">
        <w:tc>
          <w:tcPr>
            <w:tcW w:w="985" w:type="dxa"/>
            <w:shd w:val="clear" w:color="auto" w:fill="E7E6E6" w:themeFill="background2"/>
          </w:tcPr>
          <w:p w14:paraId="2651D10B" w14:textId="388F23C3" w:rsidR="00FF094E" w:rsidRPr="00391DD9" w:rsidRDefault="00F41334" w:rsidP="0045592A">
            <w:pPr>
              <w:spacing w:after="0"/>
              <w:jc w:val="both"/>
              <w:rPr>
                <w:rFonts w:cs="Calibri"/>
                <w:bCs/>
                <w:lang w:val="en-AU"/>
              </w:rPr>
            </w:pPr>
            <w:r>
              <w:rPr>
                <w:rFonts w:cs="Calibri"/>
                <w:bCs/>
                <w:lang w:val="en-AU"/>
              </w:rPr>
              <w:t>2013-2016</w:t>
            </w:r>
          </w:p>
        </w:tc>
        <w:tc>
          <w:tcPr>
            <w:tcW w:w="8365" w:type="dxa"/>
          </w:tcPr>
          <w:p w14:paraId="2BCD5B74" w14:textId="3BCEE6F6" w:rsidR="00FF094E" w:rsidRPr="00391DD9" w:rsidRDefault="00391DD9" w:rsidP="00391DD9">
            <w:pPr>
              <w:spacing w:after="0"/>
              <w:jc w:val="both"/>
              <w:rPr>
                <w:rFonts w:cs="Calibri"/>
                <w:bCs/>
                <w:lang w:val="en-AU"/>
              </w:rPr>
            </w:pPr>
            <w:r w:rsidRPr="00391DD9">
              <w:rPr>
                <w:rFonts w:cs="Calibri"/>
                <w:bCs/>
                <w:lang w:val="en-AU"/>
              </w:rPr>
              <w:t xml:space="preserve">Improvement of </w:t>
            </w:r>
            <w:r>
              <w:rPr>
                <w:rFonts w:cs="Calibri"/>
                <w:bCs/>
                <w:lang w:val="en-AU"/>
              </w:rPr>
              <w:t>m</w:t>
            </w:r>
            <w:r w:rsidRPr="00391DD9">
              <w:rPr>
                <w:rFonts w:cs="Calibri"/>
                <w:bCs/>
                <w:lang w:val="en-AU"/>
              </w:rPr>
              <w:t xml:space="preserve">icrobial and </w:t>
            </w:r>
            <w:r>
              <w:rPr>
                <w:rFonts w:cs="Calibri"/>
                <w:bCs/>
                <w:lang w:val="en-AU"/>
              </w:rPr>
              <w:t>k</w:t>
            </w:r>
            <w:r w:rsidRPr="00391DD9">
              <w:rPr>
                <w:rFonts w:cs="Calibri"/>
                <w:bCs/>
                <w:lang w:val="en-AU"/>
              </w:rPr>
              <w:t xml:space="preserve">eeping </w:t>
            </w:r>
            <w:r>
              <w:rPr>
                <w:rFonts w:cs="Calibri"/>
                <w:bCs/>
                <w:lang w:val="en-AU"/>
              </w:rPr>
              <w:t>q</w:t>
            </w:r>
            <w:r w:rsidRPr="00391DD9">
              <w:rPr>
                <w:rFonts w:cs="Calibri"/>
                <w:bCs/>
                <w:lang w:val="en-AU"/>
              </w:rPr>
              <w:t xml:space="preserve">uality of </w:t>
            </w:r>
            <w:r>
              <w:rPr>
                <w:rFonts w:cs="Calibri"/>
                <w:bCs/>
                <w:lang w:val="en-AU"/>
              </w:rPr>
              <w:t>c</w:t>
            </w:r>
            <w:r w:rsidRPr="00391DD9">
              <w:rPr>
                <w:rFonts w:cs="Calibri"/>
                <w:bCs/>
                <w:lang w:val="en-AU"/>
              </w:rPr>
              <w:t xml:space="preserve">ow </w:t>
            </w:r>
            <w:r>
              <w:rPr>
                <w:rFonts w:cs="Calibri"/>
                <w:bCs/>
                <w:lang w:val="en-AU"/>
              </w:rPr>
              <w:t>m</w:t>
            </w:r>
            <w:r w:rsidRPr="00391DD9">
              <w:rPr>
                <w:rFonts w:cs="Calibri"/>
                <w:bCs/>
                <w:lang w:val="en-AU"/>
              </w:rPr>
              <w:t xml:space="preserve">ilk </w:t>
            </w:r>
            <w:r>
              <w:rPr>
                <w:rFonts w:cs="Calibri"/>
                <w:bCs/>
                <w:lang w:val="en-AU"/>
              </w:rPr>
              <w:t>p</w:t>
            </w:r>
            <w:r w:rsidRPr="00391DD9">
              <w:rPr>
                <w:rFonts w:cs="Calibri"/>
                <w:bCs/>
                <w:lang w:val="en-AU"/>
              </w:rPr>
              <w:t xml:space="preserve">roduced under </w:t>
            </w:r>
            <w:r>
              <w:rPr>
                <w:rFonts w:cs="Calibri"/>
                <w:bCs/>
                <w:lang w:val="en-AU"/>
              </w:rPr>
              <w:t>s</w:t>
            </w:r>
            <w:r w:rsidRPr="00391DD9">
              <w:rPr>
                <w:rFonts w:cs="Calibri"/>
                <w:bCs/>
                <w:lang w:val="en-AU"/>
              </w:rPr>
              <w:t xml:space="preserve">ubsistence </w:t>
            </w:r>
            <w:r>
              <w:rPr>
                <w:rFonts w:cs="Calibri"/>
                <w:bCs/>
                <w:lang w:val="en-AU"/>
              </w:rPr>
              <w:t>f</w:t>
            </w:r>
            <w:r w:rsidRPr="00391DD9">
              <w:rPr>
                <w:rFonts w:cs="Calibri"/>
                <w:bCs/>
                <w:lang w:val="en-AU"/>
              </w:rPr>
              <w:t xml:space="preserve">arming </w:t>
            </w:r>
            <w:r>
              <w:rPr>
                <w:rFonts w:cs="Calibri"/>
                <w:bCs/>
                <w:lang w:val="en-AU"/>
              </w:rPr>
              <w:t>t</w:t>
            </w:r>
            <w:r w:rsidRPr="00391DD9">
              <w:rPr>
                <w:rFonts w:cs="Calibri"/>
                <w:bCs/>
                <w:lang w:val="en-AU"/>
              </w:rPr>
              <w:t xml:space="preserve">hrough </w:t>
            </w:r>
            <w:r>
              <w:rPr>
                <w:rFonts w:cs="Calibri"/>
                <w:bCs/>
                <w:lang w:val="en-AU"/>
              </w:rPr>
              <w:t>b</w:t>
            </w:r>
            <w:r w:rsidRPr="00391DD9">
              <w:rPr>
                <w:rFonts w:cs="Calibri"/>
                <w:bCs/>
                <w:lang w:val="en-AU"/>
              </w:rPr>
              <w:t xml:space="preserve">etter </w:t>
            </w:r>
            <w:r>
              <w:rPr>
                <w:rFonts w:cs="Calibri"/>
                <w:bCs/>
                <w:lang w:val="en-AU"/>
              </w:rPr>
              <w:t>m</w:t>
            </w:r>
            <w:r w:rsidRPr="00391DD9">
              <w:rPr>
                <w:rFonts w:cs="Calibri"/>
                <w:bCs/>
                <w:lang w:val="en-AU"/>
              </w:rPr>
              <w:t xml:space="preserve">ilking </w:t>
            </w:r>
            <w:r>
              <w:rPr>
                <w:rFonts w:cs="Calibri"/>
                <w:bCs/>
                <w:lang w:val="en-AU"/>
              </w:rPr>
              <w:t>h</w:t>
            </w:r>
            <w:r w:rsidRPr="00391DD9">
              <w:rPr>
                <w:rFonts w:cs="Calibri"/>
                <w:bCs/>
                <w:lang w:val="en-AU"/>
              </w:rPr>
              <w:t xml:space="preserve">ygiene in </w:t>
            </w:r>
            <w:r>
              <w:rPr>
                <w:rFonts w:cs="Calibri"/>
                <w:bCs/>
                <w:lang w:val="en-AU"/>
              </w:rPr>
              <w:t>d</w:t>
            </w:r>
            <w:r w:rsidRPr="00391DD9">
              <w:rPr>
                <w:rFonts w:cs="Calibri"/>
                <w:bCs/>
                <w:lang w:val="en-AU"/>
              </w:rPr>
              <w:t xml:space="preserve">ifferent </w:t>
            </w:r>
            <w:r>
              <w:rPr>
                <w:rFonts w:cs="Calibri"/>
                <w:bCs/>
                <w:lang w:val="en-AU"/>
              </w:rPr>
              <w:t>a</w:t>
            </w:r>
            <w:r w:rsidRPr="00391DD9">
              <w:rPr>
                <w:rFonts w:cs="Calibri"/>
                <w:bCs/>
                <w:lang w:val="en-AU"/>
              </w:rPr>
              <w:t xml:space="preserve">reas of Barisal </w:t>
            </w:r>
            <w:r>
              <w:rPr>
                <w:rFonts w:cs="Calibri"/>
                <w:bCs/>
                <w:lang w:val="en-AU"/>
              </w:rPr>
              <w:t>d</w:t>
            </w:r>
            <w:r w:rsidRPr="00391DD9">
              <w:rPr>
                <w:rFonts w:cs="Calibri"/>
                <w:bCs/>
                <w:lang w:val="en-AU"/>
              </w:rPr>
              <w:t>istrict</w:t>
            </w:r>
            <w:r w:rsidR="00A56016">
              <w:rPr>
                <w:rFonts w:cs="Calibri"/>
                <w:bCs/>
                <w:lang w:val="en-AU"/>
              </w:rPr>
              <w:t>-</w:t>
            </w:r>
            <w:r>
              <w:rPr>
                <w:rFonts w:cs="Calibri"/>
                <w:bCs/>
                <w:lang w:val="en-AU"/>
              </w:rPr>
              <w:t xml:space="preserve"> Co-investigator</w:t>
            </w:r>
            <w:r w:rsidR="00A56016">
              <w:rPr>
                <w:rFonts w:cs="Calibri"/>
                <w:bCs/>
                <w:lang w:val="en-AU"/>
              </w:rPr>
              <w:t>-</w:t>
            </w:r>
            <w:r w:rsidRPr="00391DD9">
              <w:rPr>
                <w:rFonts w:cs="Calibri"/>
                <w:bCs/>
                <w:lang w:val="en-AU"/>
              </w:rPr>
              <w:t xml:space="preserve"> Ministry of Science and Technology, Bangladesh</w:t>
            </w:r>
          </w:p>
        </w:tc>
      </w:tr>
      <w:tr w:rsidR="00FF094E" w:rsidRPr="00391DD9" w14:paraId="1DD12431" w14:textId="77777777" w:rsidTr="007B4A8B">
        <w:tc>
          <w:tcPr>
            <w:tcW w:w="985" w:type="dxa"/>
            <w:shd w:val="clear" w:color="auto" w:fill="E7E6E6" w:themeFill="background2"/>
          </w:tcPr>
          <w:p w14:paraId="55530843" w14:textId="67069264" w:rsidR="00FF094E" w:rsidRPr="00391DD9" w:rsidRDefault="00391DD9" w:rsidP="0045592A">
            <w:pPr>
              <w:spacing w:after="0"/>
              <w:jc w:val="both"/>
              <w:rPr>
                <w:rFonts w:cs="Calibri"/>
                <w:bCs/>
                <w:lang w:val="en-AU"/>
              </w:rPr>
            </w:pPr>
            <w:r>
              <w:rPr>
                <w:rFonts w:cs="Calibri"/>
                <w:bCs/>
                <w:lang w:val="en-AU"/>
              </w:rPr>
              <w:t xml:space="preserve">2011- </w:t>
            </w:r>
            <w:r w:rsidR="00F41334">
              <w:rPr>
                <w:rFonts w:cs="Calibri"/>
                <w:bCs/>
                <w:lang w:val="en-AU"/>
              </w:rPr>
              <w:t>2012</w:t>
            </w:r>
          </w:p>
        </w:tc>
        <w:tc>
          <w:tcPr>
            <w:tcW w:w="8365" w:type="dxa"/>
          </w:tcPr>
          <w:p w14:paraId="2AC15C15" w14:textId="407115D9" w:rsidR="00391DD9" w:rsidRPr="00391DD9" w:rsidRDefault="00391DD9" w:rsidP="00391DD9">
            <w:pPr>
              <w:spacing w:after="0"/>
              <w:jc w:val="both"/>
              <w:rPr>
                <w:rFonts w:cs="Calibri"/>
                <w:bCs/>
                <w:lang w:val="en-AU"/>
              </w:rPr>
            </w:pPr>
            <w:r w:rsidRPr="00391DD9">
              <w:rPr>
                <w:rFonts w:cs="Calibri"/>
                <w:bCs/>
                <w:lang w:val="en-AU"/>
              </w:rPr>
              <w:t>Improvement of keeping quality of milk produced by local farmers through better milking hygiene</w:t>
            </w:r>
            <w:r w:rsidR="00A56016">
              <w:rPr>
                <w:rFonts w:cs="Calibri"/>
                <w:bCs/>
                <w:lang w:val="en-AU"/>
              </w:rPr>
              <w:t>-</w:t>
            </w:r>
            <w:r>
              <w:rPr>
                <w:rFonts w:cs="Calibri"/>
                <w:bCs/>
                <w:lang w:val="en-AU"/>
              </w:rPr>
              <w:t xml:space="preserve"> Co-investigator</w:t>
            </w:r>
            <w:r w:rsidR="00A56016">
              <w:rPr>
                <w:rFonts w:cs="Calibri"/>
                <w:bCs/>
                <w:lang w:val="en-AU"/>
              </w:rPr>
              <w:t>-</w:t>
            </w:r>
            <w:r>
              <w:rPr>
                <w:rFonts w:cs="Calibri"/>
                <w:bCs/>
                <w:lang w:val="en-AU"/>
              </w:rPr>
              <w:t xml:space="preserve"> </w:t>
            </w:r>
            <w:r w:rsidRPr="00391DD9">
              <w:rPr>
                <w:rFonts w:cs="Calibri"/>
                <w:bCs/>
                <w:lang w:val="en-AU"/>
              </w:rPr>
              <w:t>Patuakhali Science and Technology University, Bangladesh</w:t>
            </w:r>
          </w:p>
          <w:p w14:paraId="6D70DCBD" w14:textId="77777777" w:rsidR="00FF094E" w:rsidRPr="00391DD9" w:rsidRDefault="00FF094E" w:rsidP="0045592A">
            <w:pPr>
              <w:spacing w:after="0"/>
              <w:jc w:val="both"/>
              <w:rPr>
                <w:rFonts w:cs="Calibri"/>
                <w:bCs/>
                <w:lang w:val="en-AU"/>
              </w:rPr>
            </w:pPr>
          </w:p>
        </w:tc>
      </w:tr>
    </w:tbl>
    <w:p w14:paraId="554E2E64" w14:textId="77777777" w:rsidR="00FF094E" w:rsidRDefault="00FF094E" w:rsidP="0045592A">
      <w:pPr>
        <w:spacing w:after="0"/>
        <w:jc w:val="both"/>
        <w:rPr>
          <w:rFonts w:cs="Calibri"/>
          <w:b/>
          <w:lang w:val="en-AU"/>
        </w:rPr>
      </w:pPr>
    </w:p>
    <w:p w14:paraId="3D8244AB" w14:textId="55984F2A" w:rsidR="00FF094E" w:rsidRDefault="00F41334" w:rsidP="0045592A">
      <w:pPr>
        <w:spacing w:after="0"/>
        <w:jc w:val="both"/>
        <w:rPr>
          <w:rFonts w:cs="Calibri"/>
          <w:b/>
          <w:lang w:val="en-AU"/>
        </w:rPr>
      </w:pPr>
      <w:r>
        <w:rPr>
          <w:rFonts w:cs="Calibri"/>
          <w:b/>
          <w:lang w:val="en-AU"/>
        </w:rPr>
        <w:t>Supervision of students</w:t>
      </w:r>
    </w:p>
    <w:tbl>
      <w:tblPr>
        <w:tblStyle w:val="TableGrid"/>
        <w:tblW w:w="0" w:type="auto"/>
        <w:tblLook w:val="04A0" w:firstRow="1" w:lastRow="0" w:firstColumn="1" w:lastColumn="0" w:noHBand="0" w:noVBand="1"/>
      </w:tblPr>
      <w:tblGrid>
        <w:gridCol w:w="3505"/>
        <w:gridCol w:w="5845"/>
      </w:tblGrid>
      <w:tr w:rsidR="00F41334" w14:paraId="17E19A60" w14:textId="77777777" w:rsidTr="005E660B">
        <w:tc>
          <w:tcPr>
            <w:tcW w:w="3505" w:type="dxa"/>
            <w:shd w:val="clear" w:color="auto" w:fill="E7E6E6" w:themeFill="background2"/>
          </w:tcPr>
          <w:p w14:paraId="5902451F" w14:textId="3A7FCF24" w:rsidR="00F41334" w:rsidRPr="00F41334" w:rsidRDefault="00AC23DB" w:rsidP="0045592A">
            <w:pPr>
              <w:spacing w:after="0"/>
              <w:jc w:val="both"/>
              <w:rPr>
                <w:rFonts w:cs="Calibri"/>
                <w:bCs/>
                <w:lang w:val="en-AU"/>
              </w:rPr>
            </w:pPr>
            <w:r>
              <w:rPr>
                <w:rFonts w:cs="Calibri"/>
                <w:bCs/>
                <w:lang w:val="en-AU"/>
              </w:rPr>
              <w:t>Academic level</w:t>
            </w:r>
          </w:p>
        </w:tc>
        <w:tc>
          <w:tcPr>
            <w:tcW w:w="5845" w:type="dxa"/>
          </w:tcPr>
          <w:p w14:paraId="4722AA07" w14:textId="06AC8D2E" w:rsidR="00F41334" w:rsidRPr="00F41334" w:rsidRDefault="00AC23DB" w:rsidP="0045592A">
            <w:pPr>
              <w:spacing w:after="0"/>
              <w:jc w:val="both"/>
              <w:rPr>
                <w:rFonts w:cs="Calibri"/>
                <w:bCs/>
                <w:lang w:val="en-AU"/>
              </w:rPr>
            </w:pPr>
            <w:r>
              <w:rPr>
                <w:rFonts w:cs="Calibri"/>
                <w:bCs/>
                <w:lang w:val="en-AU"/>
              </w:rPr>
              <w:t>Number of students</w:t>
            </w:r>
          </w:p>
        </w:tc>
      </w:tr>
      <w:tr w:rsidR="00F41334" w14:paraId="11297F9A" w14:textId="77777777" w:rsidTr="005E660B">
        <w:tc>
          <w:tcPr>
            <w:tcW w:w="3505" w:type="dxa"/>
            <w:shd w:val="clear" w:color="auto" w:fill="E7E6E6" w:themeFill="background2"/>
          </w:tcPr>
          <w:p w14:paraId="44EC0175" w14:textId="762E9AFE" w:rsidR="00F41334" w:rsidRPr="00F41334" w:rsidRDefault="00AC23DB" w:rsidP="0045592A">
            <w:pPr>
              <w:spacing w:after="0"/>
              <w:jc w:val="both"/>
              <w:rPr>
                <w:rFonts w:cs="Calibri"/>
                <w:bCs/>
                <w:lang w:val="en-AU"/>
              </w:rPr>
            </w:pPr>
            <w:r>
              <w:rPr>
                <w:rFonts w:cs="Calibri"/>
                <w:bCs/>
                <w:lang w:val="en-AU"/>
              </w:rPr>
              <w:t>Postgraduate</w:t>
            </w:r>
          </w:p>
        </w:tc>
        <w:tc>
          <w:tcPr>
            <w:tcW w:w="5845" w:type="dxa"/>
          </w:tcPr>
          <w:p w14:paraId="2D00C244" w14:textId="22C2E0CD" w:rsidR="00F41334" w:rsidRPr="00F41334" w:rsidRDefault="00AC23DB" w:rsidP="0045592A">
            <w:pPr>
              <w:spacing w:after="0"/>
              <w:jc w:val="both"/>
              <w:rPr>
                <w:rFonts w:cs="Calibri"/>
                <w:bCs/>
                <w:lang w:val="en-AU"/>
              </w:rPr>
            </w:pPr>
            <w:r>
              <w:rPr>
                <w:rFonts w:cs="Calibri"/>
                <w:bCs/>
                <w:lang w:val="en-AU"/>
              </w:rPr>
              <w:t>None</w:t>
            </w:r>
          </w:p>
        </w:tc>
      </w:tr>
    </w:tbl>
    <w:p w14:paraId="61F1A801" w14:textId="77777777" w:rsidR="003A3246" w:rsidRPr="006F78A6" w:rsidRDefault="003A3246" w:rsidP="0045592A">
      <w:pPr>
        <w:spacing w:after="0" w:line="240" w:lineRule="auto"/>
        <w:jc w:val="both"/>
        <w:rPr>
          <w:rFonts w:cs="Calibri"/>
          <w:b/>
          <w:bCs/>
          <w:lang w:val="en-AU"/>
        </w:rPr>
      </w:pPr>
      <w:bookmarkStart w:id="0" w:name="_Toc73453723"/>
    </w:p>
    <w:p w14:paraId="410E3B65" w14:textId="14729102" w:rsidR="0045592A" w:rsidRPr="006F78A6" w:rsidRDefault="007B4A8B" w:rsidP="0045592A">
      <w:pPr>
        <w:spacing w:after="0" w:line="240" w:lineRule="auto"/>
        <w:jc w:val="both"/>
        <w:rPr>
          <w:rFonts w:cs="Calibri"/>
          <w:b/>
          <w:bCs/>
          <w:lang w:val="en-AU"/>
        </w:rPr>
      </w:pPr>
      <w:r>
        <w:rPr>
          <w:rFonts w:cs="Calibri"/>
          <w:b/>
          <w:bCs/>
          <w:lang w:val="en-AU"/>
        </w:rPr>
        <w:t xml:space="preserve">Recent </w:t>
      </w:r>
      <w:r w:rsidR="0045592A" w:rsidRPr="006F78A6">
        <w:rPr>
          <w:rFonts w:cs="Calibri"/>
          <w:b/>
          <w:bCs/>
          <w:lang w:val="en-AU"/>
        </w:rPr>
        <w:t xml:space="preserve">Peer-reviewed </w:t>
      </w:r>
      <w:bookmarkEnd w:id="0"/>
      <w:r w:rsidR="0045592A" w:rsidRPr="006F78A6">
        <w:rPr>
          <w:rFonts w:cs="Calibri"/>
          <w:b/>
          <w:bCs/>
          <w:lang w:val="en-AU"/>
        </w:rPr>
        <w:t>publications</w:t>
      </w:r>
      <w:r w:rsidR="004C5F22">
        <w:rPr>
          <w:rFonts w:cs="Calibri"/>
          <w:b/>
          <w:bCs/>
          <w:lang w:val="en-AU"/>
        </w:rPr>
        <w:t xml:space="preserve"> (Full list appended)</w:t>
      </w:r>
    </w:p>
    <w:p w14:paraId="6D26CE3E" w14:textId="105AC03C" w:rsidR="00F611E9" w:rsidRDefault="005E660B" w:rsidP="005E660B">
      <w:pPr>
        <w:numPr>
          <w:ilvl w:val="0"/>
          <w:numId w:val="2"/>
        </w:numPr>
        <w:spacing w:after="120" w:line="240" w:lineRule="auto"/>
        <w:jc w:val="both"/>
        <w:rPr>
          <w:rFonts w:cs="Calibri"/>
          <w:bCs/>
          <w:lang w:val="en-AU"/>
        </w:rPr>
      </w:pPr>
      <w:bookmarkStart w:id="1" w:name="_Hlk173956964"/>
      <w:r w:rsidRPr="005E660B">
        <w:rPr>
          <w:rFonts w:cs="Calibri"/>
          <w:bCs/>
          <w:lang w:val="en-AU"/>
        </w:rPr>
        <w:t>Islam M</w:t>
      </w:r>
      <w:r>
        <w:rPr>
          <w:rFonts w:cs="Calibri"/>
          <w:bCs/>
          <w:lang w:val="en-AU"/>
        </w:rPr>
        <w:t>.</w:t>
      </w:r>
      <w:r w:rsidRPr="005E660B">
        <w:rPr>
          <w:rFonts w:cs="Calibri"/>
          <w:bCs/>
          <w:lang w:val="en-AU"/>
        </w:rPr>
        <w:t>R</w:t>
      </w:r>
      <w:r>
        <w:rPr>
          <w:rFonts w:cs="Calibri"/>
          <w:bCs/>
          <w:lang w:val="en-AU"/>
        </w:rPr>
        <w:t>.</w:t>
      </w:r>
      <w:r w:rsidRPr="005E660B">
        <w:rPr>
          <w:rFonts w:cs="Calibri"/>
          <w:bCs/>
          <w:lang w:val="en-AU"/>
        </w:rPr>
        <w:t>, Garcia S</w:t>
      </w:r>
      <w:r>
        <w:rPr>
          <w:rFonts w:cs="Calibri"/>
          <w:bCs/>
          <w:lang w:val="en-AU"/>
        </w:rPr>
        <w:t>.</w:t>
      </w:r>
      <w:r w:rsidRPr="005E660B">
        <w:rPr>
          <w:rFonts w:cs="Calibri"/>
          <w:bCs/>
          <w:lang w:val="en-AU"/>
        </w:rPr>
        <w:t>C</w:t>
      </w:r>
      <w:r>
        <w:rPr>
          <w:rFonts w:cs="Calibri"/>
          <w:bCs/>
          <w:lang w:val="en-AU"/>
        </w:rPr>
        <w:t>.</w:t>
      </w:r>
      <w:r w:rsidRPr="005E660B">
        <w:rPr>
          <w:rFonts w:cs="Calibri"/>
          <w:bCs/>
          <w:lang w:val="en-AU"/>
        </w:rPr>
        <w:t xml:space="preserve">, </w:t>
      </w:r>
      <w:r w:rsidRPr="005E660B">
        <w:rPr>
          <w:rFonts w:cs="Calibri"/>
          <w:b/>
          <w:bCs/>
          <w:u w:val="single"/>
          <w:lang w:val="en-AU"/>
        </w:rPr>
        <w:t>Islam M</w:t>
      </w:r>
      <w:r>
        <w:rPr>
          <w:rFonts w:cs="Calibri"/>
          <w:b/>
          <w:bCs/>
          <w:u w:val="single"/>
          <w:lang w:val="en-AU"/>
        </w:rPr>
        <w:t>.</w:t>
      </w:r>
      <w:r w:rsidRPr="005E660B">
        <w:rPr>
          <w:rFonts w:cs="Calibri"/>
          <w:b/>
          <w:bCs/>
          <w:u w:val="single"/>
          <w:lang w:val="en-AU"/>
        </w:rPr>
        <w:t>A</w:t>
      </w:r>
      <w:r>
        <w:rPr>
          <w:rFonts w:cs="Calibri"/>
          <w:b/>
          <w:bCs/>
          <w:u w:val="single"/>
          <w:lang w:val="en-AU"/>
        </w:rPr>
        <w:t>.</w:t>
      </w:r>
      <w:r w:rsidRPr="005E660B">
        <w:rPr>
          <w:rFonts w:cs="Calibri"/>
          <w:b/>
          <w:bCs/>
          <w:u w:val="single"/>
          <w:lang w:val="en-AU"/>
        </w:rPr>
        <w:t>,</w:t>
      </w:r>
      <w:r w:rsidRPr="005E660B">
        <w:rPr>
          <w:rFonts w:cs="Calibri"/>
          <w:bCs/>
          <w:lang w:val="en-AU"/>
        </w:rPr>
        <w:t xml:space="preserve"> Bashar M</w:t>
      </w:r>
      <w:r>
        <w:rPr>
          <w:rFonts w:cs="Calibri"/>
          <w:bCs/>
          <w:lang w:val="en-AU"/>
        </w:rPr>
        <w:t>.</w:t>
      </w:r>
      <w:r w:rsidRPr="005E660B">
        <w:rPr>
          <w:rFonts w:cs="Calibri"/>
          <w:bCs/>
          <w:lang w:val="en-AU"/>
        </w:rPr>
        <w:t>K</w:t>
      </w:r>
      <w:r>
        <w:rPr>
          <w:rFonts w:cs="Calibri"/>
          <w:bCs/>
          <w:lang w:val="en-AU"/>
        </w:rPr>
        <w:t>.</w:t>
      </w:r>
      <w:r w:rsidRPr="005E660B">
        <w:rPr>
          <w:rFonts w:cs="Calibri"/>
          <w:bCs/>
          <w:lang w:val="en-AU"/>
        </w:rPr>
        <w:t>,</w:t>
      </w:r>
      <w:r>
        <w:rPr>
          <w:rFonts w:cs="Calibri"/>
          <w:bCs/>
          <w:lang w:val="en-AU"/>
        </w:rPr>
        <w:t xml:space="preserve"> </w:t>
      </w:r>
      <w:r w:rsidRPr="005E660B">
        <w:rPr>
          <w:rFonts w:cs="Calibri"/>
          <w:bCs/>
          <w:lang w:val="en-AU"/>
        </w:rPr>
        <w:t>Roy A</w:t>
      </w:r>
      <w:r>
        <w:rPr>
          <w:rFonts w:cs="Calibri"/>
          <w:bCs/>
          <w:lang w:val="en-AU"/>
        </w:rPr>
        <w:t>.</w:t>
      </w:r>
      <w:r w:rsidRPr="005E660B">
        <w:rPr>
          <w:rFonts w:cs="Calibri"/>
          <w:bCs/>
          <w:lang w:val="en-AU"/>
        </w:rPr>
        <w:t>, Roy B</w:t>
      </w:r>
      <w:r>
        <w:rPr>
          <w:rFonts w:cs="Calibri"/>
          <w:bCs/>
          <w:lang w:val="en-AU"/>
        </w:rPr>
        <w:t>.</w:t>
      </w:r>
      <w:r w:rsidRPr="005E660B">
        <w:rPr>
          <w:rFonts w:cs="Calibri"/>
          <w:bCs/>
          <w:lang w:val="en-AU"/>
        </w:rPr>
        <w:t>K</w:t>
      </w:r>
      <w:r>
        <w:rPr>
          <w:rFonts w:cs="Calibri"/>
          <w:bCs/>
          <w:lang w:val="en-AU"/>
        </w:rPr>
        <w:t>.</w:t>
      </w:r>
      <w:r w:rsidRPr="005E660B">
        <w:rPr>
          <w:rFonts w:cs="Calibri"/>
          <w:bCs/>
          <w:lang w:val="en-AU"/>
        </w:rPr>
        <w:t>, Sarker N</w:t>
      </w:r>
      <w:r>
        <w:rPr>
          <w:rFonts w:cs="Calibri"/>
          <w:bCs/>
          <w:lang w:val="en-AU"/>
        </w:rPr>
        <w:t>.</w:t>
      </w:r>
      <w:r w:rsidRPr="005E660B">
        <w:rPr>
          <w:rFonts w:cs="Calibri"/>
          <w:bCs/>
          <w:lang w:val="en-AU"/>
        </w:rPr>
        <w:t>R</w:t>
      </w:r>
      <w:r>
        <w:rPr>
          <w:rFonts w:cs="Calibri"/>
          <w:bCs/>
          <w:lang w:val="en-AU"/>
        </w:rPr>
        <w:t>.</w:t>
      </w:r>
      <w:r w:rsidRPr="005E660B">
        <w:rPr>
          <w:rFonts w:cs="Calibri"/>
          <w:bCs/>
          <w:lang w:val="en-AU"/>
        </w:rPr>
        <w:t>, Clark C</w:t>
      </w:r>
      <w:r>
        <w:rPr>
          <w:rFonts w:cs="Calibri"/>
          <w:bCs/>
          <w:lang w:val="en-AU"/>
        </w:rPr>
        <w:t>.</w:t>
      </w:r>
      <w:r w:rsidRPr="005E660B">
        <w:rPr>
          <w:rFonts w:cs="Calibri"/>
          <w:bCs/>
          <w:lang w:val="en-AU"/>
        </w:rPr>
        <w:t>E</w:t>
      </w:r>
      <w:r>
        <w:rPr>
          <w:rFonts w:cs="Calibri"/>
          <w:bCs/>
          <w:lang w:val="en-AU"/>
        </w:rPr>
        <w:t>.</w:t>
      </w:r>
      <w:r w:rsidRPr="005E660B">
        <w:rPr>
          <w:rFonts w:cs="Calibri"/>
          <w:bCs/>
          <w:lang w:val="en-AU"/>
        </w:rPr>
        <w:t>F</w:t>
      </w:r>
      <w:bookmarkEnd w:id="1"/>
      <w:r>
        <w:rPr>
          <w:rFonts w:cs="Calibri"/>
          <w:bCs/>
          <w:lang w:val="en-AU"/>
        </w:rPr>
        <w:t xml:space="preserve">., 2024.  </w:t>
      </w:r>
      <w:bookmarkStart w:id="2" w:name="_Hlk173957049"/>
      <w:r w:rsidRPr="005E660B">
        <w:rPr>
          <w:rFonts w:cs="Calibri"/>
          <w:bCs/>
          <w:lang w:val="en-AU"/>
        </w:rPr>
        <w:t>Ruminant Production from Napier Grass (Pennisetum</w:t>
      </w:r>
      <w:r>
        <w:rPr>
          <w:rFonts w:cs="Calibri"/>
          <w:bCs/>
          <w:lang w:val="en-AU"/>
        </w:rPr>
        <w:t xml:space="preserve"> </w:t>
      </w:r>
      <w:r w:rsidRPr="005E660B">
        <w:rPr>
          <w:rFonts w:cs="Calibri"/>
          <w:bCs/>
          <w:lang w:val="en-AU"/>
        </w:rPr>
        <w:t>purpureum Schum): A Review</w:t>
      </w:r>
      <w:bookmarkEnd w:id="2"/>
      <w:r>
        <w:rPr>
          <w:rFonts w:cs="Calibri"/>
          <w:bCs/>
          <w:lang w:val="en-AU"/>
        </w:rPr>
        <w:t xml:space="preserve">. Animals 14:467. </w:t>
      </w:r>
      <w:hyperlink r:id="rId10" w:history="1">
        <w:r w:rsidR="004341C6" w:rsidRPr="004341C6">
          <w:rPr>
            <w:rStyle w:val="Hyperlink"/>
            <w:rFonts w:cs="Calibri"/>
            <w:bCs/>
          </w:rPr>
          <w:t>https://doi.org/10.3390/ani14030467</w:t>
        </w:r>
      </w:hyperlink>
    </w:p>
    <w:p w14:paraId="15726094" w14:textId="215D55FE" w:rsidR="00E817AD" w:rsidRPr="00E817AD" w:rsidRDefault="00045773" w:rsidP="004B20A7">
      <w:pPr>
        <w:numPr>
          <w:ilvl w:val="0"/>
          <w:numId w:val="2"/>
        </w:numPr>
        <w:spacing w:after="120" w:line="240" w:lineRule="auto"/>
        <w:jc w:val="both"/>
        <w:rPr>
          <w:rFonts w:cs="Calibri"/>
          <w:bCs/>
          <w:lang w:val="en-AU"/>
        </w:rPr>
      </w:pPr>
      <w:r w:rsidRPr="00E817AD">
        <w:rPr>
          <w:rFonts w:cs="Calibri"/>
          <w:bCs/>
          <w:lang w:val="en-AU"/>
        </w:rPr>
        <w:t xml:space="preserve">Islam M.R., Garcia S.C., </w:t>
      </w:r>
      <w:r w:rsidR="00E817AD" w:rsidRPr="00E817AD">
        <w:rPr>
          <w:rFonts w:cs="Calibri"/>
          <w:bCs/>
          <w:lang w:val="en-AU"/>
        </w:rPr>
        <w:t xml:space="preserve">Sarker N.R., </w:t>
      </w:r>
      <w:r w:rsidRPr="00E817AD">
        <w:rPr>
          <w:rFonts w:cs="Calibri"/>
          <w:b/>
          <w:bCs/>
          <w:u w:val="single"/>
          <w:lang w:val="en-AU"/>
        </w:rPr>
        <w:t>Islam M.A.,</w:t>
      </w:r>
      <w:r w:rsidRPr="00E817AD">
        <w:rPr>
          <w:rFonts w:cs="Calibri"/>
          <w:bCs/>
          <w:lang w:val="en-AU"/>
        </w:rPr>
        <w:t xml:space="preserve"> Clark C.E.F., 202</w:t>
      </w:r>
      <w:r w:rsidR="00E817AD" w:rsidRPr="00E817AD">
        <w:rPr>
          <w:rFonts w:cs="Calibri"/>
          <w:bCs/>
          <w:lang w:val="en-AU"/>
        </w:rPr>
        <w:t>3</w:t>
      </w:r>
      <w:r w:rsidRPr="00E817AD">
        <w:rPr>
          <w:rFonts w:cs="Calibri"/>
          <w:bCs/>
          <w:lang w:val="en-AU"/>
        </w:rPr>
        <w:t xml:space="preserve">.  </w:t>
      </w:r>
      <w:bookmarkStart w:id="3" w:name="_Hlk173957300"/>
      <w:r w:rsidR="00E817AD" w:rsidRPr="00E817AD">
        <w:rPr>
          <w:rFonts w:cs="Calibri"/>
          <w:bCs/>
          <w:lang w:val="en-AU"/>
        </w:rPr>
        <w:t>Napier grass (Pennisetum purpureum Schum) management strategies for dairy and meat production in the tropics and subtropics: yield and nutritive value</w:t>
      </w:r>
      <w:bookmarkEnd w:id="3"/>
      <w:r w:rsidRPr="00E817AD">
        <w:rPr>
          <w:rFonts w:cs="Calibri"/>
          <w:bCs/>
          <w:lang w:val="en-AU"/>
        </w:rPr>
        <w:t>.</w:t>
      </w:r>
      <w:bookmarkStart w:id="4" w:name="_Hlk173957353"/>
      <w:r w:rsidR="00E817AD" w:rsidRPr="00E817AD">
        <w:rPr>
          <w:rFonts w:ascii="Times New Roman" w:eastAsia="Times New Roman" w:hAnsi="Times New Roman"/>
          <w:sz w:val="20"/>
          <w:szCs w:val="20"/>
        </w:rPr>
        <w:t xml:space="preserve"> </w:t>
      </w:r>
      <w:r w:rsidR="00E817AD" w:rsidRPr="00E817AD">
        <w:rPr>
          <w:rFonts w:cs="Calibri"/>
          <w:bCs/>
        </w:rPr>
        <w:t>Frontiers in Plant Science</w:t>
      </w:r>
      <w:bookmarkEnd w:id="4"/>
      <w:r w:rsidR="00E817AD">
        <w:rPr>
          <w:rFonts w:cs="Calibri"/>
          <w:bCs/>
        </w:rPr>
        <w:t xml:space="preserve"> </w:t>
      </w:r>
      <w:bookmarkStart w:id="5" w:name="_Hlk173957390"/>
      <w:r w:rsidR="00E817AD" w:rsidRPr="00E817AD">
        <w:rPr>
          <w:rFonts w:cs="Calibri"/>
          <w:bCs/>
          <w:lang w:val="en-AU"/>
        </w:rPr>
        <w:t>14:1269976</w:t>
      </w:r>
      <w:bookmarkEnd w:id="5"/>
      <w:r w:rsidR="00E817AD">
        <w:rPr>
          <w:rFonts w:cs="Calibri"/>
          <w:bCs/>
          <w:lang w:val="en-AU"/>
        </w:rPr>
        <w:t xml:space="preserve">. </w:t>
      </w:r>
      <w:hyperlink r:id="rId11" w:history="1">
        <w:r w:rsidR="00E817AD" w:rsidRPr="00E817AD">
          <w:rPr>
            <w:rStyle w:val="Hyperlink"/>
            <w:rFonts w:cs="Calibri"/>
            <w:bCs/>
          </w:rPr>
          <w:t xml:space="preserve">https://doi.org/10.3389/fpls.2023.1269976 </w:t>
        </w:r>
      </w:hyperlink>
    </w:p>
    <w:p w14:paraId="50FE934A" w14:textId="4D38C1DF" w:rsidR="003A3246" w:rsidRPr="00E817AD" w:rsidRDefault="003A3246" w:rsidP="004B20A7">
      <w:pPr>
        <w:numPr>
          <w:ilvl w:val="0"/>
          <w:numId w:val="2"/>
        </w:numPr>
        <w:spacing w:after="120" w:line="240" w:lineRule="auto"/>
        <w:jc w:val="both"/>
        <w:rPr>
          <w:rFonts w:cs="Calibri"/>
          <w:bCs/>
          <w:lang w:val="en-AU"/>
        </w:rPr>
      </w:pPr>
      <w:r w:rsidRPr="00E817AD">
        <w:rPr>
          <w:rFonts w:cs="Calibri"/>
          <w:bCs/>
          <w:lang w:val="en-AU"/>
        </w:rPr>
        <w:t>Chapman N</w:t>
      </w:r>
      <w:r w:rsidR="00B67055" w:rsidRPr="00E817AD">
        <w:rPr>
          <w:rFonts w:cs="Calibri"/>
          <w:bCs/>
          <w:lang w:val="en-AU"/>
        </w:rPr>
        <w:t>.</w:t>
      </w:r>
      <w:r w:rsidRPr="00E817AD">
        <w:rPr>
          <w:rFonts w:cs="Calibri"/>
          <w:bCs/>
          <w:lang w:val="en-AU"/>
        </w:rPr>
        <w:t>H</w:t>
      </w:r>
      <w:r w:rsidR="00B67055" w:rsidRPr="00E817AD">
        <w:rPr>
          <w:rFonts w:cs="Calibri"/>
          <w:bCs/>
          <w:lang w:val="en-AU"/>
        </w:rPr>
        <w:t>.</w:t>
      </w:r>
      <w:r w:rsidRPr="00E817AD">
        <w:rPr>
          <w:rFonts w:cs="Calibri"/>
          <w:bCs/>
          <w:lang w:val="en-AU"/>
        </w:rPr>
        <w:t>, Chlingaryan A</w:t>
      </w:r>
      <w:r w:rsidR="00B67055" w:rsidRPr="00E817AD">
        <w:rPr>
          <w:rFonts w:cs="Calibri"/>
          <w:bCs/>
          <w:lang w:val="en-AU"/>
        </w:rPr>
        <w:t>.</w:t>
      </w:r>
      <w:r w:rsidRPr="00E817AD">
        <w:rPr>
          <w:rFonts w:cs="Calibri"/>
          <w:bCs/>
          <w:lang w:val="en-AU"/>
        </w:rPr>
        <w:t>, Thomson P</w:t>
      </w:r>
      <w:r w:rsidR="00B67055" w:rsidRPr="00E817AD">
        <w:rPr>
          <w:rFonts w:cs="Calibri"/>
          <w:bCs/>
          <w:lang w:val="en-AU"/>
        </w:rPr>
        <w:t>.</w:t>
      </w:r>
      <w:r w:rsidRPr="00E817AD">
        <w:rPr>
          <w:rFonts w:cs="Calibri"/>
          <w:bCs/>
          <w:lang w:val="en-AU"/>
        </w:rPr>
        <w:t>C</w:t>
      </w:r>
      <w:r w:rsidR="00B67055" w:rsidRPr="00E817AD">
        <w:rPr>
          <w:rFonts w:cs="Calibri"/>
          <w:bCs/>
          <w:lang w:val="en-AU"/>
        </w:rPr>
        <w:t>.</w:t>
      </w:r>
      <w:r w:rsidRPr="00E817AD">
        <w:rPr>
          <w:rFonts w:cs="Calibri"/>
          <w:bCs/>
          <w:lang w:val="en-AU"/>
        </w:rPr>
        <w:t>, Lomax S</w:t>
      </w:r>
      <w:r w:rsidR="00B67055" w:rsidRPr="00E817AD">
        <w:rPr>
          <w:rFonts w:cs="Calibri"/>
          <w:bCs/>
          <w:lang w:val="en-AU"/>
        </w:rPr>
        <w:t>.</w:t>
      </w:r>
      <w:r w:rsidRPr="00E817AD">
        <w:rPr>
          <w:rFonts w:cs="Calibri"/>
          <w:bCs/>
          <w:lang w:val="en-AU"/>
        </w:rPr>
        <w:t xml:space="preserve">, </w:t>
      </w:r>
      <w:r w:rsidRPr="004B20A7">
        <w:rPr>
          <w:rFonts w:cs="Calibri"/>
          <w:b/>
          <w:u w:val="single"/>
          <w:lang w:val="en-AU"/>
        </w:rPr>
        <w:t>Islam M</w:t>
      </w:r>
      <w:r w:rsidR="00B67055" w:rsidRPr="004B20A7">
        <w:rPr>
          <w:rFonts w:cs="Calibri"/>
          <w:b/>
          <w:u w:val="single"/>
          <w:lang w:val="en-AU"/>
        </w:rPr>
        <w:t>.</w:t>
      </w:r>
      <w:r w:rsidRPr="004B20A7">
        <w:rPr>
          <w:rFonts w:cs="Calibri"/>
          <w:b/>
          <w:u w:val="single"/>
          <w:lang w:val="en-AU"/>
        </w:rPr>
        <w:t>A</w:t>
      </w:r>
      <w:r w:rsidR="00B67055" w:rsidRPr="004B20A7">
        <w:rPr>
          <w:rFonts w:cs="Calibri"/>
          <w:b/>
          <w:u w:val="single"/>
          <w:lang w:val="en-AU"/>
        </w:rPr>
        <w:t>.</w:t>
      </w:r>
      <w:r w:rsidRPr="004B20A7">
        <w:rPr>
          <w:rFonts w:cs="Calibri"/>
          <w:b/>
          <w:u w:val="single"/>
          <w:lang w:val="en-AU"/>
        </w:rPr>
        <w:t>,</w:t>
      </w:r>
      <w:r w:rsidRPr="00E817AD">
        <w:rPr>
          <w:rFonts w:cs="Calibri"/>
          <w:bCs/>
          <w:lang w:val="en-AU"/>
        </w:rPr>
        <w:t xml:space="preserve"> Doughty A</w:t>
      </w:r>
      <w:r w:rsidR="00B67055" w:rsidRPr="00E817AD">
        <w:rPr>
          <w:rFonts w:cs="Calibri"/>
          <w:bCs/>
          <w:lang w:val="en-AU"/>
        </w:rPr>
        <w:t>.</w:t>
      </w:r>
      <w:r w:rsidRPr="00E817AD">
        <w:rPr>
          <w:rFonts w:cs="Calibri"/>
          <w:bCs/>
          <w:lang w:val="en-AU"/>
        </w:rPr>
        <w:t>K</w:t>
      </w:r>
      <w:r w:rsidR="00B67055" w:rsidRPr="00E817AD">
        <w:rPr>
          <w:rFonts w:cs="Calibri"/>
          <w:bCs/>
          <w:lang w:val="en-AU"/>
        </w:rPr>
        <w:t>.</w:t>
      </w:r>
      <w:r w:rsidRPr="00E817AD">
        <w:rPr>
          <w:rFonts w:cs="Calibri"/>
          <w:bCs/>
          <w:lang w:val="en-AU"/>
        </w:rPr>
        <w:t>, Clark C</w:t>
      </w:r>
      <w:r w:rsidR="00B67055" w:rsidRPr="00E817AD">
        <w:rPr>
          <w:rFonts w:cs="Calibri"/>
          <w:bCs/>
          <w:lang w:val="en-AU"/>
        </w:rPr>
        <w:t>.</w:t>
      </w:r>
      <w:r w:rsidRPr="00E817AD">
        <w:rPr>
          <w:rFonts w:cs="Calibri"/>
          <w:bCs/>
          <w:lang w:val="en-AU"/>
        </w:rPr>
        <w:t>E</w:t>
      </w:r>
      <w:r w:rsidR="00B67055" w:rsidRPr="00E817AD">
        <w:rPr>
          <w:rFonts w:cs="Calibri"/>
          <w:bCs/>
          <w:lang w:val="en-AU"/>
        </w:rPr>
        <w:t>.</w:t>
      </w:r>
      <w:r w:rsidRPr="00E817AD">
        <w:rPr>
          <w:rFonts w:cs="Calibri"/>
          <w:bCs/>
          <w:lang w:val="en-AU"/>
        </w:rPr>
        <w:t>F., 2023.</w:t>
      </w:r>
      <w:r w:rsidRPr="003A3246">
        <w:t xml:space="preserve"> </w:t>
      </w:r>
      <w:r w:rsidRPr="00E817AD">
        <w:rPr>
          <w:rFonts w:cs="Calibri"/>
          <w:bCs/>
          <w:lang w:val="en-AU"/>
        </w:rPr>
        <w:t>A deep learning model to forecast cattle heat stress. Computers and Electronics in Agriculture 211: 107932</w:t>
      </w:r>
      <w:r w:rsidR="00B67055" w:rsidRPr="00E817AD">
        <w:rPr>
          <w:rFonts w:cs="Calibri"/>
          <w:bCs/>
          <w:lang w:val="en-AU"/>
        </w:rPr>
        <w:t>.</w:t>
      </w:r>
      <w:r w:rsidR="00054757" w:rsidRPr="00E817AD">
        <w:rPr>
          <w:rFonts w:cs="Calibri"/>
          <w:bCs/>
          <w:lang w:val="en-AU"/>
        </w:rPr>
        <w:t xml:space="preserve"> </w:t>
      </w:r>
      <w:hyperlink r:id="rId12" w:history="1">
        <w:r w:rsidR="00054757" w:rsidRPr="00E817AD">
          <w:rPr>
            <w:rStyle w:val="Hyperlink"/>
            <w:rFonts w:cs="Calibri"/>
            <w:bCs/>
            <w:lang w:val="en-AU"/>
          </w:rPr>
          <w:t>https://doi.org/10.1016/j.compag.2023.107932</w:t>
        </w:r>
      </w:hyperlink>
      <w:r w:rsidR="00054757" w:rsidRPr="00E817AD">
        <w:rPr>
          <w:rFonts w:cs="Calibri"/>
          <w:bCs/>
          <w:lang w:val="en-AU"/>
        </w:rPr>
        <w:t xml:space="preserve"> </w:t>
      </w:r>
    </w:p>
    <w:p w14:paraId="37FA24D8" w14:textId="0E30CD70" w:rsidR="003A3246" w:rsidRDefault="003A3246" w:rsidP="004B20A7">
      <w:pPr>
        <w:numPr>
          <w:ilvl w:val="0"/>
          <w:numId w:val="2"/>
        </w:numPr>
        <w:spacing w:after="120" w:line="240" w:lineRule="auto"/>
        <w:jc w:val="both"/>
        <w:rPr>
          <w:rFonts w:cs="Calibri"/>
          <w:bCs/>
          <w:lang w:val="en-AU"/>
        </w:rPr>
      </w:pPr>
      <w:r w:rsidRPr="004B20A7">
        <w:rPr>
          <w:rFonts w:cs="Calibri"/>
          <w:b/>
          <w:u w:val="single"/>
          <w:lang w:val="en-AU"/>
        </w:rPr>
        <w:t>Islam M</w:t>
      </w:r>
      <w:r w:rsidR="00B67055" w:rsidRPr="004B20A7">
        <w:rPr>
          <w:rFonts w:cs="Calibri"/>
          <w:b/>
          <w:u w:val="single"/>
          <w:lang w:val="en-AU"/>
        </w:rPr>
        <w:t>.</w:t>
      </w:r>
      <w:r w:rsidRPr="004B20A7">
        <w:rPr>
          <w:rFonts w:cs="Calibri"/>
          <w:b/>
          <w:u w:val="single"/>
          <w:lang w:val="en-AU"/>
        </w:rPr>
        <w:t>A</w:t>
      </w:r>
      <w:r w:rsidR="00B67055" w:rsidRPr="004B20A7">
        <w:rPr>
          <w:rFonts w:cs="Calibri"/>
          <w:b/>
          <w:u w:val="single"/>
          <w:lang w:val="en-AU"/>
        </w:rPr>
        <w:t>.</w:t>
      </w:r>
      <w:r w:rsidRPr="004B20A7">
        <w:rPr>
          <w:rFonts w:cs="Calibri"/>
          <w:b/>
          <w:u w:val="single"/>
          <w:lang w:val="en-AU"/>
        </w:rPr>
        <w:t>,</w:t>
      </w:r>
      <w:r w:rsidRPr="003A3246">
        <w:rPr>
          <w:rFonts w:cs="Calibri"/>
          <w:bCs/>
          <w:lang w:val="en-AU"/>
        </w:rPr>
        <w:t xml:space="preserve"> Lomax S</w:t>
      </w:r>
      <w:r w:rsidR="00B67055">
        <w:rPr>
          <w:rFonts w:cs="Calibri"/>
          <w:bCs/>
          <w:lang w:val="en-AU"/>
        </w:rPr>
        <w:t>.</w:t>
      </w:r>
      <w:r w:rsidRPr="003A3246">
        <w:rPr>
          <w:rFonts w:cs="Calibri"/>
          <w:bCs/>
          <w:lang w:val="en-AU"/>
        </w:rPr>
        <w:t>, Doughty A</w:t>
      </w:r>
      <w:r w:rsidR="00B67055">
        <w:rPr>
          <w:rFonts w:cs="Calibri"/>
          <w:bCs/>
          <w:lang w:val="en-AU"/>
        </w:rPr>
        <w:t>.</w:t>
      </w:r>
      <w:r w:rsidRPr="003A3246">
        <w:rPr>
          <w:rFonts w:cs="Calibri"/>
          <w:bCs/>
          <w:lang w:val="en-AU"/>
        </w:rPr>
        <w:t>K</w:t>
      </w:r>
      <w:r w:rsidR="00B67055">
        <w:rPr>
          <w:rFonts w:cs="Calibri"/>
          <w:bCs/>
          <w:lang w:val="en-AU"/>
        </w:rPr>
        <w:t>.</w:t>
      </w:r>
      <w:r w:rsidRPr="003A3246">
        <w:rPr>
          <w:rFonts w:cs="Calibri"/>
          <w:bCs/>
          <w:lang w:val="en-AU"/>
        </w:rPr>
        <w:t>, Islam M</w:t>
      </w:r>
      <w:r w:rsidR="00B67055">
        <w:rPr>
          <w:rFonts w:cs="Calibri"/>
          <w:bCs/>
          <w:lang w:val="en-AU"/>
        </w:rPr>
        <w:t>.</w:t>
      </w:r>
      <w:r w:rsidRPr="003A3246">
        <w:rPr>
          <w:rFonts w:cs="Calibri"/>
          <w:bCs/>
          <w:lang w:val="en-AU"/>
        </w:rPr>
        <w:t>R</w:t>
      </w:r>
      <w:r w:rsidR="00B67055">
        <w:rPr>
          <w:rFonts w:cs="Calibri"/>
          <w:bCs/>
          <w:lang w:val="en-AU"/>
        </w:rPr>
        <w:t>.</w:t>
      </w:r>
      <w:r w:rsidRPr="003A3246">
        <w:rPr>
          <w:rFonts w:cs="Calibri"/>
          <w:bCs/>
          <w:lang w:val="en-AU"/>
        </w:rPr>
        <w:t>, Thomson P</w:t>
      </w:r>
      <w:r w:rsidR="00B67055">
        <w:rPr>
          <w:rFonts w:cs="Calibri"/>
          <w:bCs/>
          <w:lang w:val="en-AU"/>
        </w:rPr>
        <w:t>.</w:t>
      </w:r>
      <w:r w:rsidRPr="003A3246">
        <w:rPr>
          <w:rFonts w:cs="Calibri"/>
          <w:bCs/>
          <w:lang w:val="en-AU"/>
        </w:rPr>
        <w:t>C</w:t>
      </w:r>
      <w:r w:rsidR="00B67055">
        <w:rPr>
          <w:rFonts w:cs="Calibri"/>
          <w:bCs/>
          <w:lang w:val="en-AU"/>
        </w:rPr>
        <w:t>.</w:t>
      </w:r>
      <w:r w:rsidRPr="003A3246">
        <w:rPr>
          <w:rFonts w:cs="Calibri"/>
          <w:bCs/>
          <w:lang w:val="en-AU"/>
        </w:rPr>
        <w:t>, Clark, C</w:t>
      </w:r>
      <w:r w:rsidR="00B67055">
        <w:rPr>
          <w:rFonts w:cs="Calibri"/>
          <w:bCs/>
          <w:lang w:val="en-AU"/>
        </w:rPr>
        <w:t>.</w:t>
      </w:r>
      <w:r w:rsidRPr="003A3246">
        <w:rPr>
          <w:rFonts w:cs="Calibri"/>
          <w:bCs/>
          <w:lang w:val="en-AU"/>
        </w:rPr>
        <w:t>E</w:t>
      </w:r>
      <w:r w:rsidR="00B67055">
        <w:rPr>
          <w:rFonts w:cs="Calibri"/>
          <w:bCs/>
          <w:lang w:val="en-AU"/>
        </w:rPr>
        <w:t>.</w:t>
      </w:r>
      <w:r w:rsidRPr="003A3246">
        <w:rPr>
          <w:rFonts w:cs="Calibri"/>
          <w:bCs/>
          <w:lang w:val="en-AU"/>
        </w:rPr>
        <w:t>F</w:t>
      </w:r>
      <w:r w:rsidR="00B67055">
        <w:rPr>
          <w:rFonts w:cs="Calibri"/>
          <w:bCs/>
          <w:lang w:val="en-AU"/>
        </w:rPr>
        <w:t xml:space="preserve">., 2023. </w:t>
      </w:r>
      <w:r w:rsidR="00B67055" w:rsidRPr="00B67055">
        <w:rPr>
          <w:rFonts w:cs="Calibri"/>
          <w:bCs/>
          <w:lang w:val="en-AU"/>
        </w:rPr>
        <w:t xml:space="preserve">Revealing the diversity of internal body temperature and panting response for feedlot cattle under </w:t>
      </w:r>
      <w:r w:rsidR="00B67055" w:rsidRPr="00B67055">
        <w:rPr>
          <w:rFonts w:cs="Calibri"/>
          <w:bCs/>
          <w:lang w:val="en-AU"/>
        </w:rPr>
        <w:lastRenderedPageBreak/>
        <w:t>environmental thermal stress</w:t>
      </w:r>
      <w:r w:rsidR="00B67055">
        <w:rPr>
          <w:rFonts w:cs="Calibri"/>
          <w:bCs/>
          <w:lang w:val="en-AU"/>
        </w:rPr>
        <w:t xml:space="preserve">. </w:t>
      </w:r>
      <w:r w:rsidR="00B67055" w:rsidRPr="00B67055">
        <w:rPr>
          <w:rFonts w:cs="Calibri"/>
          <w:bCs/>
          <w:lang w:val="en-AU"/>
        </w:rPr>
        <w:t>Scientific Reports</w:t>
      </w:r>
      <w:r w:rsidR="00B67055">
        <w:rPr>
          <w:rFonts w:cs="Calibri"/>
          <w:bCs/>
          <w:lang w:val="en-AU"/>
        </w:rPr>
        <w:t xml:space="preserve"> </w:t>
      </w:r>
      <w:r w:rsidR="00B67055" w:rsidRPr="00B67055">
        <w:rPr>
          <w:rFonts w:cs="Calibri"/>
          <w:bCs/>
          <w:lang w:val="en-AU"/>
        </w:rPr>
        <w:t>13:4879</w:t>
      </w:r>
      <w:r w:rsidR="00B67055">
        <w:rPr>
          <w:rFonts w:cs="Calibri"/>
          <w:bCs/>
          <w:lang w:val="en-AU"/>
        </w:rPr>
        <w:t xml:space="preserve">. </w:t>
      </w:r>
      <w:hyperlink r:id="rId13" w:history="1">
        <w:r w:rsidR="00054757" w:rsidRPr="00586F37">
          <w:rPr>
            <w:rStyle w:val="Hyperlink"/>
            <w:rFonts w:cs="Calibri"/>
            <w:bCs/>
            <w:lang w:val="en-AU"/>
          </w:rPr>
          <w:t>https://www.nature.com/articles/s41598-023-31801-7</w:t>
        </w:r>
      </w:hyperlink>
      <w:r w:rsidR="00054757">
        <w:rPr>
          <w:rFonts w:cs="Calibri"/>
          <w:bCs/>
          <w:lang w:val="en-AU"/>
        </w:rPr>
        <w:t xml:space="preserve"> </w:t>
      </w:r>
    </w:p>
    <w:p w14:paraId="5A096349" w14:textId="29950D43" w:rsidR="0045592A" w:rsidRPr="006F78A6" w:rsidRDefault="0045592A" w:rsidP="004B20A7">
      <w:pPr>
        <w:numPr>
          <w:ilvl w:val="0"/>
          <w:numId w:val="2"/>
        </w:numPr>
        <w:spacing w:after="120" w:line="240" w:lineRule="auto"/>
        <w:jc w:val="both"/>
        <w:rPr>
          <w:rFonts w:cs="Calibri"/>
          <w:bCs/>
          <w:lang w:val="en-AU"/>
        </w:rPr>
      </w:pPr>
      <w:r w:rsidRPr="004B20A7">
        <w:rPr>
          <w:rFonts w:cs="Calibri"/>
          <w:b/>
          <w:u w:val="single"/>
          <w:lang w:val="en-AU"/>
        </w:rPr>
        <w:t>Islam, M.A.,</w:t>
      </w:r>
      <w:r w:rsidRPr="006F78A6">
        <w:rPr>
          <w:rFonts w:cs="Calibri"/>
          <w:bCs/>
          <w:lang w:val="en-AU"/>
        </w:rPr>
        <w:t xml:space="preserve"> Lomax, S., Doughty, A.K., Islam, M.R., Thomson, P.C., Clark, C.E.F., 2021. Revealing the diversity in cattle behavioural response to high environmental heat using accelerometer-based ear tag sensors. Computers and Electronics in Agriculture 191</w:t>
      </w:r>
      <w:r w:rsidR="003A3246">
        <w:rPr>
          <w:rFonts w:cs="Calibri"/>
          <w:bCs/>
          <w:lang w:val="en-AU"/>
        </w:rPr>
        <w:t xml:space="preserve">: </w:t>
      </w:r>
      <w:r w:rsidRPr="006F78A6">
        <w:rPr>
          <w:rFonts w:cs="Calibri"/>
          <w:bCs/>
          <w:lang w:val="en-AU"/>
        </w:rPr>
        <w:t xml:space="preserve">106511. </w:t>
      </w:r>
      <w:hyperlink r:id="rId14" w:history="1">
        <w:r w:rsidRPr="006F78A6">
          <w:rPr>
            <w:rStyle w:val="Hyperlink"/>
            <w:rFonts w:cs="Calibri"/>
            <w:bCs/>
            <w:lang w:val="en-AU"/>
          </w:rPr>
          <w:t>https://doi.org/10.1016/j.compag.2021.106511</w:t>
        </w:r>
      </w:hyperlink>
    </w:p>
    <w:p w14:paraId="523BAF59" w14:textId="6CD952E8" w:rsidR="00E70654" w:rsidRPr="00E70654" w:rsidRDefault="0045592A" w:rsidP="004B20A7">
      <w:pPr>
        <w:numPr>
          <w:ilvl w:val="0"/>
          <w:numId w:val="2"/>
        </w:numPr>
        <w:spacing w:after="0" w:line="240" w:lineRule="auto"/>
        <w:jc w:val="both"/>
        <w:rPr>
          <w:rFonts w:cs="Calibri"/>
          <w:bCs/>
          <w:lang w:val="en-AU"/>
        </w:rPr>
      </w:pPr>
      <w:r w:rsidRPr="004B20A7">
        <w:rPr>
          <w:rFonts w:cs="Calibri"/>
          <w:b/>
          <w:u w:val="single"/>
          <w:lang w:val="en-AU"/>
        </w:rPr>
        <w:t>Islam, M.A.,</w:t>
      </w:r>
      <w:r w:rsidRPr="006F78A6">
        <w:rPr>
          <w:rFonts w:cs="Calibri"/>
          <w:bCs/>
          <w:lang w:val="en-AU"/>
        </w:rPr>
        <w:t xml:space="preserve"> Lomax, S., Doughty, A., Islam, M.R., Jay, O., Thomson, P., Clark, C., 2021. Automated monitoring of cattle heat stress and its mitigation. Front. Anim. Sci. 2 (2021) 737213. </w:t>
      </w:r>
      <w:hyperlink r:id="rId15" w:history="1">
        <w:r w:rsidRPr="006F78A6">
          <w:rPr>
            <w:rStyle w:val="Hyperlink"/>
            <w:rFonts w:cs="Calibri"/>
            <w:bCs/>
            <w:lang w:val="en-AU"/>
          </w:rPr>
          <w:t>https://doi.org/10.3389/fanim.2021.737213</w:t>
        </w:r>
      </w:hyperlink>
    </w:p>
    <w:p w14:paraId="7BD3E2AE" w14:textId="77777777" w:rsidR="0045592A" w:rsidRPr="006F78A6" w:rsidRDefault="0045592A" w:rsidP="004B20A7">
      <w:pPr>
        <w:numPr>
          <w:ilvl w:val="0"/>
          <w:numId w:val="2"/>
        </w:numPr>
        <w:spacing w:before="120" w:after="120" w:line="240" w:lineRule="auto"/>
        <w:jc w:val="both"/>
        <w:rPr>
          <w:rFonts w:cs="Calibri"/>
          <w:bCs/>
          <w:lang w:val="en-AU"/>
        </w:rPr>
      </w:pPr>
      <w:r w:rsidRPr="004B20A7">
        <w:rPr>
          <w:rFonts w:cs="Calibri"/>
          <w:b/>
          <w:u w:val="single"/>
          <w:lang w:val="en-AU"/>
        </w:rPr>
        <w:t>Islam, M.A.,</w:t>
      </w:r>
      <w:r w:rsidRPr="006F78A6">
        <w:rPr>
          <w:rFonts w:cs="Calibri"/>
          <w:bCs/>
          <w:lang w:val="en-AU"/>
        </w:rPr>
        <w:t xml:space="preserve"> Lomax, S., Doughty, A.K., Islam, M.R., Clark, C.E.F., 2021. Timing of eating during transition impacts feedlot cattle diet and liveweight gain. Animal 15 (2021) 100137. </w:t>
      </w:r>
      <w:hyperlink r:id="rId16" w:history="1">
        <w:r w:rsidRPr="006F78A6">
          <w:rPr>
            <w:rStyle w:val="Hyperlink"/>
            <w:rFonts w:cs="Calibri"/>
            <w:bCs/>
            <w:lang w:val="en-AU"/>
          </w:rPr>
          <w:t>https://doi.org/10.1016/j.animal.2020.100137</w:t>
        </w:r>
      </w:hyperlink>
      <w:r w:rsidRPr="006F78A6">
        <w:rPr>
          <w:rFonts w:cs="Calibri"/>
          <w:bCs/>
          <w:lang w:val="en-AU"/>
        </w:rPr>
        <w:t xml:space="preserve"> </w:t>
      </w:r>
    </w:p>
    <w:p w14:paraId="31E677A3" w14:textId="43CD63A7" w:rsidR="0045592A" w:rsidRPr="00054757" w:rsidRDefault="0045592A" w:rsidP="004B20A7">
      <w:pPr>
        <w:numPr>
          <w:ilvl w:val="0"/>
          <w:numId w:val="2"/>
        </w:numPr>
        <w:spacing w:after="0" w:line="240" w:lineRule="auto"/>
        <w:jc w:val="both"/>
        <w:rPr>
          <w:rFonts w:ascii="Times New Roman" w:hAnsi="Times New Roman"/>
          <w:b/>
          <w:sz w:val="20"/>
          <w:szCs w:val="20"/>
          <w:u w:val="single"/>
          <w:lang w:val="en-AU"/>
        </w:rPr>
      </w:pPr>
      <w:r w:rsidRPr="004B20A7">
        <w:rPr>
          <w:rFonts w:cs="Calibri"/>
          <w:b/>
          <w:u w:val="single"/>
          <w:lang w:val="en-AU"/>
        </w:rPr>
        <w:t>Islam, M.A.,</w:t>
      </w:r>
      <w:r w:rsidRPr="00054757">
        <w:rPr>
          <w:rFonts w:cs="Calibri"/>
          <w:bCs/>
          <w:lang w:val="en-AU"/>
        </w:rPr>
        <w:t xml:space="preserve"> Lomax, S., Doughty, A.K., Islam, M.R., Clark, C.E.F., 2020. Automated monitoring of panting for feedlot cattle: Sensor system accuracy and individual variability. Animals 10 (2020) 1518. </w:t>
      </w:r>
      <w:hyperlink r:id="rId17" w:history="1">
        <w:r w:rsidRPr="00054757">
          <w:rPr>
            <w:rStyle w:val="Hyperlink"/>
            <w:rFonts w:cs="Calibri"/>
            <w:bCs/>
            <w:lang w:val="en-AU"/>
          </w:rPr>
          <w:t>https://doi.org/10.3390/ani10091518</w:t>
        </w:r>
      </w:hyperlink>
      <w:r w:rsidRPr="00054757">
        <w:rPr>
          <w:rFonts w:cs="Calibri"/>
          <w:bCs/>
          <w:lang w:val="en-AU"/>
        </w:rPr>
        <w:t xml:space="preserve"> </w:t>
      </w:r>
    </w:p>
    <w:p w14:paraId="4D2C4032" w14:textId="1B658718" w:rsidR="00B36571" w:rsidRDefault="00B36571" w:rsidP="0045592A">
      <w:pPr>
        <w:spacing w:after="0" w:line="360" w:lineRule="auto"/>
        <w:jc w:val="both"/>
        <w:rPr>
          <w:lang w:val="en-AU"/>
        </w:rPr>
      </w:pPr>
    </w:p>
    <w:p w14:paraId="6CBE494D" w14:textId="4F8D6611" w:rsidR="00E268E5" w:rsidRDefault="00170781" w:rsidP="004C5F22">
      <w:pPr>
        <w:spacing w:after="0" w:line="240" w:lineRule="auto"/>
        <w:jc w:val="both"/>
        <w:rPr>
          <w:lang w:val="en-AU"/>
        </w:rPr>
      </w:pPr>
      <w:r w:rsidRPr="004C5F22">
        <w:rPr>
          <w:rFonts w:cs="Calibri"/>
          <w:b/>
          <w:bCs/>
          <w:sz w:val="28"/>
          <w:szCs w:val="28"/>
          <w:lang w:val="en-AU"/>
        </w:rPr>
        <w:t>h-index: 9</w:t>
      </w:r>
    </w:p>
    <w:p w14:paraId="69FCF794" w14:textId="77777777" w:rsidR="00E268E5" w:rsidRDefault="00E268E5" w:rsidP="0045592A">
      <w:pPr>
        <w:spacing w:after="0" w:line="360" w:lineRule="auto"/>
        <w:jc w:val="both"/>
        <w:rPr>
          <w:lang w:val="en-AU"/>
        </w:rPr>
      </w:pPr>
    </w:p>
    <w:p w14:paraId="7304DF3D" w14:textId="77777777" w:rsidR="00E268E5" w:rsidRDefault="00E268E5" w:rsidP="0045592A">
      <w:pPr>
        <w:spacing w:after="0" w:line="360" w:lineRule="auto"/>
        <w:jc w:val="both"/>
        <w:rPr>
          <w:lang w:val="en-AU"/>
        </w:rPr>
      </w:pPr>
    </w:p>
    <w:p w14:paraId="7F847F8A" w14:textId="77777777" w:rsidR="00E268E5" w:rsidRDefault="00E268E5" w:rsidP="0045592A">
      <w:pPr>
        <w:spacing w:after="0" w:line="360" w:lineRule="auto"/>
        <w:jc w:val="both"/>
        <w:rPr>
          <w:lang w:val="en-AU"/>
        </w:rPr>
      </w:pPr>
    </w:p>
    <w:p w14:paraId="249EE87A" w14:textId="77777777" w:rsidR="00E268E5" w:rsidRDefault="00E268E5" w:rsidP="0045592A">
      <w:pPr>
        <w:spacing w:after="0" w:line="360" w:lineRule="auto"/>
        <w:jc w:val="both"/>
        <w:rPr>
          <w:lang w:val="en-AU"/>
        </w:rPr>
      </w:pPr>
    </w:p>
    <w:p w14:paraId="3A3349D7" w14:textId="77777777" w:rsidR="00E268E5" w:rsidRDefault="00E268E5" w:rsidP="0045592A">
      <w:pPr>
        <w:spacing w:after="0" w:line="360" w:lineRule="auto"/>
        <w:jc w:val="both"/>
        <w:rPr>
          <w:lang w:val="en-AU"/>
        </w:rPr>
      </w:pPr>
    </w:p>
    <w:p w14:paraId="30C6D905" w14:textId="77777777" w:rsidR="00E268E5" w:rsidRDefault="00E268E5" w:rsidP="0045592A">
      <w:pPr>
        <w:spacing w:after="0" w:line="360" w:lineRule="auto"/>
        <w:jc w:val="both"/>
        <w:rPr>
          <w:lang w:val="en-AU"/>
        </w:rPr>
      </w:pPr>
    </w:p>
    <w:p w14:paraId="724215CF" w14:textId="77777777" w:rsidR="00E268E5" w:rsidRDefault="00E268E5" w:rsidP="0045592A">
      <w:pPr>
        <w:spacing w:after="0" w:line="360" w:lineRule="auto"/>
        <w:jc w:val="both"/>
        <w:rPr>
          <w:lang w:val="en-AU"/>
        </w:rPr>
      </w:pPr>
    </w:p>
    <w:p w14:paraId="2A4A710D" w14:textId="77777777" w:rsidR="00E268E5" w:rsidRDefault="00E268E5" w:rsidP="0045592A">
      <w:pPr>
        <w:spacing w:after="0" w:line="360" w:lineRule="auto"/>
        <w:jc w:val="both"/>
        <w:rPr>
          <w:lang w:val="en-AU"/>
        </w:rPr>
      </w:pPr>
    </w:p>
    <w:p w14:paraId="16BC2840" w14:textId="77777777" w:rsidR="00E268E5" w:rsidRDefault="00E268E5" w:rsidP="0045592A">
      <w:pPr>
        <w:spacing w:after="0" w:line="360" w:lineRule="auto"/>
        <w:jc w:val="both"/>
        <w:rPr>
          <w:lang w:val="en-AU"/>
        </w:rPr>
      </w:pPr>
    </w:p>
    <w:p w14:paraId="5FDF5471" w14:textId="77777777" w:rsidR="00E268E5" w:rsidRDefault="00E268E5" w:rsidP="0045592A">
      <w:pPr>
        <w:spacing w:after="0" w:line="360" w:lineRule="auto"/>
        <w:jc w:val="both"/>
        <w:rPr>
          <w:lang w:val="en-AU"/>
        </w:rPr>
      </w:pPr>
    </w:p>
    <w:p w14:paraId="386EA610" w14:textId="77777777" w:rsidR="00E268E5" w:rsidRDefault="00E268E5" w:rsidP="0045592A">
      <w:pPr>
        <w:spacing w:after="0" w:line="360" w:lineRule="auto"/>
        <w:jc w:val="both"/>
        <w:rPr>
          <w:lang w:val="en-AU"/>
        </w:rPr>
      </w:pPr>
    </w:p>
    <w:p w14:paraId="0D020B23" w14:textId="77777777" w:rsidR="00E268E5" w:rsidRDefault="00E268E5" w:rsidP="0045592A">
      <w:pPr>
        <w:spacing w:after="0" w:line="360" w:lineRule="auto"/>
        <w:jc w:val="both"/>
        <w:rPr>
          <w:lang w:val="en-AU"/>
        </w:rPr>
      </w:pPr>
    </w:p>
    <w:p w14:paraId="07478199" w14:textId="77777777" w:rsidR="00E268E5" w:rsidRDefault="00E268E5" w:rsidP="0045592A">
      <w:pPr>
        <w:spacing w:after="0" w:line="360" w:lineRule="auto"/>
        <w:jc w:val="both"/>
        <w:rPr>
          <w:lang w:val="en-AU"/>
        </w:rPr>
      </w:pPr>
    </w:p>
    <w:p w14:paraId="02954820" w14:textId="77777777" w:rsidR="00E268E5" w:rsidRDefault="00E268E5" w:rsidP="0045592A">
      <w:pPr>
        <w:spacing w:after="0" w:line="360" w:lineRule="auto"/>
        <w:jc w:val="both"/>
        <w:rPr>
          <w:lang w:val="en-AU"/>
        </w:rPr>
      </w:pPr>
    </w:p>
    <w:p w14:paraId="7BEBC16A" w14:textId="77777777" w:rsidR="00E268E5" w:rsidRDefault="00E268E5" w:rsidP="0045592A">
      <w:pPr>
        <w:spacing w:after="0" w:line="360" w:lineRule="auto"/>
        <w:jc w:val="both"/>
        <w:rPr>
          <w:lang w:val="en-AU"/>
        </w:rPr>
      </w:pPr>
    </w:p>
    <w:p w14:paraId="47ACDD63" w14:textId="77777777" w:rsidR="00E268E5" w:rsidRDefault="00E268E5" w:rsidP="0045592A">
      <w:pPr>
        <w:spacing w:after="0" w:line="360" w:lineRule="auto"/>
        <w:jc w:val="both"/>
        <w:rPr>
          <w:lang w:val="en-AU"/>
        </w:rPr>
        <w:sectPr w:rsidR="00E268E5" w:rsidSect="00AC23DB">
          <w:pgSz w:w="12240" w:h="15840"/>
          <w:pgMar w:top="1440" w:right="1440" w:bottom="1440" w:left="1440" w:header="720" w:footer="720" w:gutter="0"/>
          <w:cols w:space="720"/>
          <w:docGrid w:linePitch="360"/>
        </w:sectPr>
      </w:pPr>
    </w:p>
    <w:p w14:paraId="7B622C82" w14:textId="670EE335" w:rsidR="00C7715D" w:rsidRDefault="00C7715D" w:rsidP="00E268E5">
      <w:pPr>
        <w:pStyle w:val="Heading1"/>
        <w:rPr>
          <w:sz w:val="26"/>
          <w:szCs w:val="26"/>
        </w:rPr>
      </w:pPr>
      <w:bookmarkStart w:id="6" w:name="_Hlk212056928"/>
      <w:r>
        <w:rPr>
          <w:sz w:val="26"/>
          <w:szCs w:val="26"/>
        </w:rPr>
        <w:lastRenderedPageBreak/>
        <w:t>Appendix-I</w:t>
      </w:r>
    </w:p>
    <w:p w14:paraId="6D367FE6" w14:textId="5C2B1219" w:rsidR="00E268E5" w:rsidRDefault="00E268E5" w:rsidP="00E268E5">
      <w:pPr>
        <w:pStyle w:val="Heading1"/>
        <w:rPr>
          <w:sz w:val="26"/>
          <w:szCs w:val="26"/>
        </w:rPr>
      </w:pPr>
      <w:r>
        <w:rPr>
          <w:sz w:val="26"/>
          <w:szCs w:val="26"/>
        </w:rPr>
        <w:t>Prof. Dr. Md. Ashraful Islam, Department of Dairy Science, PSTU</w:t>
      </w:r>
    </w:p>
    <w:bookmarkEnd w:id="6"/>
    <w:p w14:paraId="5ED59596" w14:textId="77777777" w:rsidR="00E268E5" w:rsidRPr="00A9497B" w:rsidRDefault="00E268E5" w:rsidP="00E268E5">
      <w:pPr>
        <w:spacing w:after="0" w:line="240" w:lineRule="auto"/>
        <w:rPr>
          <w:sz w:val="10"/>
        </w:rPr>
      </w:pPr>
    </w:p>
    <w:p w14:paraId="42D87F39" w14:textId="77777777" w:rsidR="00E268E5" w:rsidRPr="00A9497B" w:rsidRDefault="00E268E5" w:rsidP="00E268E5">
      <w:pPr>
        <w:spacing w:after="0" w:line="240" w:lineRule="auto"/>
        <w:jc w:val="center"/>
        <w:rPr>
          <w:b/>
        </w:rPr>
      </w:pPr>
      <w:r w:rsidRPr="00A9497B">
        <w:rPr>
          <w:b/>
          <w:bCs/>
          <w:u w:val="single"/>
          <w:lang w:val="en"/>
        </w:rPr>
        <w:t>List of publications</w:t>
      </w:r>
    </w:p>
    <w:p w14:paraId="5C6AFBB9" w14:textId="77777777" w:rsidR="00E268E5" w:rsidRDefault="00E268E5" w:rsidP="0045592A">
      <w:pPr>
        <w:spacing w:after="0" w:line="360" w:lineRule="auto"/>
        <w:jc w:val="both"/>
        <w:rPr>
          <w:lang w:val="en-A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7"/>
        <w:gridCol w:w="1797"/>
        <w:gridCol w:w="2787"/>
        <w:gridCol w:w="1178"/>
        <w:gridCol w:w="1166"/>
        <w:gridCol w:w="2069"/>
        <w:gridCol w:w="1531"/>
        <w:gridCol w:w="1243"/>
        <w:gridCol w:w="642"/>
      </w:tblGrid>
      <w:tr w:rsidR="004C5F22" w:rsidRPr="008D3968" w14:paraId="33DCD2D3" w14:textId="77777777" w:rsidTr="00C7715D">
        <w:tc>
          <w:tcPr>
            <w:tcW w:w="207" w:type="pct"/>
          </w:tcPr>
          <w:p w14:paraId="151DFD4A" w14:textId="77777777" w:rsidR="00E268E5" w:rsidRPr="008D3968" w:rsidRDefault="00E268E5" w:rsidP="00170781">
            <w:pPr>
              <w:spacing w:after="0" w:line="240" w:lineRule="auto"/>
              <w:jc w:val="center"/>
              <w:rPr>
                <w:sz w:val="20"/>
                <w:szCs w:val="20"/>
              </w:rPr>
            </w:pPr>
            <w:r w:rsidRPr="008D3968">
              <w:rPr>
                <w:sz w:val="20"/>
                <w:szCs w:val="20"/>
              </w:rPr>
              <w:t>Sl. No.</w:t>
            </w:r>
          </w:p>
        </w:tc>
        <w:tc>
          <w:tcPr>
            <w:tcW w:w="694" w:type="pct"/>
          </w:tcPr>
          <w:p w14:paraId="3A8AADF7" w14:textId="77777777" w:rsidR="00E268E5" w:rsidRPr="008D3968" w:rsidRDefault="00E268E5" w:rsidP="00170781">
            <w:pPr>
              <w:spacing w:after="0" w:line="240" w:lineRule="auto"/>
              <w:jc w:val="center"/>
              <w:rPr>
                <w:sz w:val="20"/>
                <w:szCs w:val="20"/>
              </w:rPr>
            </w:pPr>
            <w:r w:rsidRPr="008D3968">
              <w:rPr>
                <w:sz w:val="20"/>
                <w:szCs w:val="20"/>
              </w:rPr>
              <w:t>Name of the authors (s) (in the order they are printed, underline own name)</w:t>
            </w:r>
          </w:p>
        </w:tc>
        <w:tc>
          <w:tcPr>
            <w:tcW w:w="1076" w:type="pct"/>
          </w:tcPr>
          <w:p w14:paraId="7540AB67" w14:textId="2F69D49D" w:rsidR="00E268E5" w:rsidRPr="008D3968" w:rsidRDefault="00E268E5" w:rsidP="00170781">
            <w:pPr>
              <w:spacing w:after="0" w:line="240" w:lineRule="auto"/>
              <w:jc w:val="center"/>
              <w:rPr>
                <w:sz w:val="20"/>
                <w:szCs w:val="20"/>
              </w:rPr>
            </w:pPr>
            <w:r w:rsidRPr="008D3968">
              <w:rPr>
                <w:sz w:val="20"/>
                <w:szCs w:val="20"/>
              </w:rPr>
              <w:t>Period and place of research and specific contribution of the applicant (in case of joint authorship)</w:t>
            </w:r>
          </w:p>
        </w:tc>
        <w:tc>
          <w:tcPr>
            <w:tcW w:w="455" w:type="pct"/>
          </w:tcPr>
          <w:p w14:paraId="4CFC83FB" w14:textId="77777777" w:rsidR="00E268E5" w:rsidRPr="008D3968" w:rsidRDefault="00E268E5" w:rsidP="00170781">
            <w:pPr>
              <w:spacing w:after="0" w:line="240" w:lineRule="auto"/>
              <w:jc w:val="center"/>
              <w:rPr>
                <w:sz w:val="20"/>
                <w:szCs w:val="20"/>
              </w:rPr>
            </w:pPr>
            <w:r w:rsidRPr="008D3968">
              <w:rPr>
                <w:sz w:val="20"/>
                <w:szCs w:val="20"/>
              </w:rPr>
              <w:t>Sponsoring authority</w:t>
            </w:r>
          </w:p>
        </w:tc>
        <w:tc>
          <w:tcPr>
            <w:tcW w:w="450" w:type="pct"/>
          </w:tcPr>
          <w:p w14:paraId="0E600DE0" w14:textId="77777777" w:rsidR="00E268E5" w:rsidRPr="008D3968" w:rsidRDefault="00E268E5" w:rsidP="00170781">
            <w:pPr>
              <w:spacing w:after="0" w:line="240" w:lineRule="auto"/>
              <w:jc w:val="center"/>
              <w:rPr>
                <w:sz w:val="20"/>
                <w:szCs w:val="20"/>
              </w:rPr>
            </w:pPr>
            <w:r w:rsidRPr="008D3968">
              <w:rPr>
                <w:sz w:val="20"/>
                <w:szCs w:val="20"/>
              </w:rPr>
              <w:t>Year and month of publication</w:t>
            </w:r>
          </w:p>
        </w:tc>
        <w:tc>
          <w:tcPr>
            <w:tcW w:w="799" w:type="pct"/>
          </w:tcPr>
          <w:p w14:paraId="16010E1D" w14:textId="77777777" w:rsidR="00E268E5" w:rsidRPr="008D3968" w:rsidRDefault="00E268E5" w:rsidP="00170781">
            <w:pPr>
              <w:spacing w:after="0" w:line="240" w:lineRule="auto"/>
              <w:jc w:val="center"/>
              <w:rPr>
                <w:sz w:val="20"/>
                <w:szCs w:val="20"/>
              </w:rPr>
            </w:pPr>
            <w:r w:rsidRPr="008D3968">
              <w:rPr>
                <w:sz w:val="20"/>
                <w:szCs w:val="20"/>
              </w:rPr>
              <w:t>Title/Name of the research article</w:t>
            </w:r>
          </w:p>
        </w:tc>
        <w:tc>
          <w:tcPr>
            <w:tcW w:w="591" w:type="pct"/>
          </w:tcPr>
          <w:p w14:paraId="418729CE" w14:textId="77777777" w:rsidR="00E268E5" w:rsidRPr="008D3968" w:rsidRDefault="00E268E5" w:rsidP="00170781">
            <w:pPr>
              <w:spacing w:after="0" w:line="240" w:lineRule="auto"/>
              <w:jc w:val="center"/>
              <w:rPr>
                <w:sz w:val="20"/>
                <w:szCs w:val="20"/>
              </w:rPr>
            </w:pPr>
            <w:r w:rsidRPr="008D3968">
              <w:rPr>
                <w:sz w:val="20"/>
                <w:szCs w:val="20"/>
              </w:rPr>
              <w:t>Name and Country of publication of the journal</w:t>
            </w:r>
          </w:p>
        </w:tc>
        <w:tc>
          <w:tcPr>
            <w:tcW w:w="480" w:type="pct"/>
          </w:tcPr>
          <w:p w14:paraId="06EC97F1" w14:textId="77777777" w:rsidR="00E268E5" w:rsidRDefault="00E268E5" w:rsidP="00170781">
            <w:pPr>
              <w:spacing w:after="0" w:line="240" w:lineRule="auto"/>
              <w:jc w:val="center"/>
              <w:rPr>
                <w:sz w:val="20"/>
                <w:szCs w:val="20"/>
              </w:rPr>
            </w:pPr>
            <w:r w:rsidRPr="008D3968">
              <w:rPr>
                <w:sz w:val="20"/>
                <w:szCs w:val="20"/>
              </w:rPr>
              <w:t xml:space="preserve">Volume </w:t>
            </w:r>
            <w:r>
              <w:rPr>
                <w:sz w:val="20"/>
                <w:szCs w:val="20"/>
              </w:rPr>
              <w:t xml:space="preserve"> </w:t>
            </w:r>
            <w:r w:rsidRPr="008D3968">
              <w:rPr>
                <w:sz w:val="20"/>
                <w:szCs w:val="20"/>
              </w:rPr>
              <w:t xml:space="preserve">&amp;  </w:t>
            </w:r>
          </w:p>
          <w:p w14:paraId="795B914F" w14:textId="1BCF77B5" w:rsidR="00E268E5" w:rsidRPr="008D3968" w:rsidRDefault="0045329A" w:rsidP="00170781">
            <w:pPr>
              <w:spacing w:after="0" w:line="240" w:lineRule="auto"/>
              <w:jc w:val="center"/>
              <w:rPr>
                <w:sz w:val="20"/>
                <w:szCs w:val="20"/>
              </w:rPr>
            </w:pPr>
            <w:r>
              <w:rPr>
                <w:sz w:val="20"/>
                <w:szCs w:val="20"/>
              </w:rPr>
              <w:t>I</w:t>
            </w:r>
            <w:r w:rsidR="00E268E5" w:rsidRPr="008D3968">
              <w:rPr>
                <w:sz w:val="20"/>
                <w:szCs w:val="20"/>
              </w:rPr>
              <w:t>ssue No.</w:t>
            </w:r>
          </w:p>
        </w:tc>
        <w:tc>
          <w:tcPr>
            <w:tcW w:w="248" w:type="pct"/>
          </w:tcPr>
          <w:p w14:paraId="48E27CDC" w14:textId="01302C81" w:rsidR="00E268E5" w:rsidRPr="008D3968" w:rsidRDefault="00E268E5" w:rsidP="00170781">
            <w:pPr>
              <w:spacing w:after="0" w:line="240" w:lineRule="auto"/>
              <w:jc w:val="center"/>
              <w:rPr>
                <w:sz w:val="20"/>
                <w:szCs w:val="20"/>
              </w:rPr>
            </w:pPr>
            <w:r w:rsidRPr="008D3968">
              <w:rPr>
                <w:sz w:val="20"/>
                <w:szCs w:val="20"/>
              </w:rPr>
              <w:t>Page</w:t>
            </w:r>
          </w:p>
        </w:tc>
      </w:tr>
      <w:tr w:rsidR="004C5F22" w:rsidRPr="008D3968" w14:paraId="1FF7044A" w14:textId="77777777" w:rsidTr="00C7715D">
        <w:tc>
          <w:tcPr>
            <w:tcW w:w="207" w:type="pct"/>
          </w:tcPr>
          <w:p w14:paraId="3990A665" w14:textId="77777777" w:rsidR="00E268E5" w:rsidRPr="008D3968" w:rsidRDefault="00E268E5" w:rsidP="00170781">
            <w:pPr>
              <w:tabs>
                <w:tab w:val="center" w:pos="216"/>
              </w:tabs>
              <w:spacing w:after="0" w:line="240" w:lineRule="auto"/>
              <w:jc w:val="center"/>
              <w:rPr>
                <w:sz w:val="20"/>
                <w:szCs w:val="20"/>
              </w:rPr>
            </w:pPr>
            <w:r w:rsidRPr="008D3968">
              <w:rPr>
                <w:sz w:val="20"/>
                <w:szCs w:val="20"/>
              </w:rPr>
              <w:t>1</w:t>
            </w:r>
          </w:p>
        </w:tc>
        <w:tc>
          <w:tcPr>
            <w:tcW w:w="694" w:type="pct"/>
          </w:tcPr>
          <w:p w14:paraId="7D4C3DF0" w14:textId="77777777" w:rsidR="00E268E5" w:rsidRPr="008D3968" w:rsidRDefault="00E268E5" w:rsidP="00170781">
            <w:pPr>
              <w:spacing w:after="0" w:line="240" w:lineRule="auto"/>
              <w:jc w:val="center"/>
              <w:rPr>
                <w:sz w:val="20"/>
                <w:szCs w:val="20"/>
              </w:rPr>
            </w:pPr>
            <w:r w:rsidRPr="008D3968">
              <w:rPr>
                <w:sz w:val="20"/>
                <w:szCs w:val="20"/>
              </w:rPr>
              <w:t>2</w:t>
            </w:r>
          </w:p>
        </w:tc>
        <w:tc>
          <w:tcPr>
            <w:tcW w:w="1076" w:type="pct"/>
          </w:tcPr>
          <w:p w14:paraId="70F12ACD" w14:textId="77777777" w:rsidR="00E268E5" w:rsidRPr="008D3968" w:rsidRDefault="00E268E5" w:rsidP="00170781">
            <w:pPr>
              <w:spacing w:after="0" w:line="240" w:lineRule="auto"/>
              <w:jc w:val="center"/>
              <w:rPr>
                <w:sz w:val="20"/>
                <w:szCs w:val="20"/>
              </w:rPr>
            </w:pPr>
            <w:r w:rsidRPr="008D3968">
              <w:rPr>
                <w:sz w:val="20"/>
                <w:szCs w:val="20"/>
              </w:rPr>
              <w:t>3</w:t>
            </w:r>
          </w:p>
        </w:tc>
        <w:tc>
          <w:tcPr>
            <w:tcW w:w="455" w:type="pct"/>
          </w:tcPr>
          <w:p w14:paraId="6F03FC2C" w14:textId="77777777" w:rsidR="00E268E5" w:rsidRPr="008D3968" w:rsidRDefault="00E268E5" w:rsidP="00170781">
            <w:pPr>
              <w:spacing w:after="0" w:line="240" w:lineRule="auto"/>
              <w:jc w:val="center"/>
              <w:rPr>
                <w:sz w:val="20"/>
                <w:szCs w:val="20"/>
              </w:rPr>
            </w:pPr>
            <w:r w:rsidRPr="008D3968">
              <w:rPr>
                <w:sz w:val="20"/>
                <w:szCs w:val="20"/>
              </w:rPr>
              <w:t>4</w:t>
            </w:r>
          </w:p>
        </w:tc>
        <w:tc>
          <w:tcPr>
            <w:tcW w:w="450" w:type="pct"/>
          </w:tcPr>
          <w:p w14:paraId="06EE0E03" w14:textId="77777777" w:rsidR="00E268E5" w:rsidRPr="008D3968" w:rsidRDefault="00E268E5" w:rsidP="00170781">
            <w:pPr>
              <w:spacing w:after="0" w:line="240" w:lineRule="auto"/>
              <w:jc w:val="center"/>
              <w:rPr>
                <w:sz w:val="20"/>
                <w:szCs w:val="20"/>
              </w:rPr>
            </w:pPr>
            <w:r w:rsidRPr="008D3968">
              <w:rPr>
                <w:sz w:val="20"/>
                <w:szCs w:val="20"/>
              </w:rPr>
              <w:t>5</w:t>
            </w:r>
          </w:p>
        </w:tc>
        <w:tc>
          <w:tcPr>
            <w:tcW w:w="799" w:type="pct"/>
          </w:tcPr>
          <w:p w14:paraId="759C3D76" w14:textId="77777777" w:rsidR="00E268E5" w:rsidRPr="008D3968" w:rsidRDefault="00E268E5" w:rsidP="00170781">
            <w:pPr>
              <w:spacing w:after="0" w:line="240" w:lineRule="auto"/>
              <w:jc w:val="center"/>
              <w:rPr>
                <w:sz w:val="20"/>
                <w:szCs w:val="20"/>
              </w:rPr>
            </w:pPr>
            <w:r w:rsidRPr="008D3968">
              <w:rPr>
                <w:sz w:val="20"/>
                <w:szCs w:val="20"/>
              </w:rPr>
              <w:t>6</w:t>
            </w:r>
          </w:p>
        </w:tc>
        <w:tc>
          <w:tcPr>
            <w:tcW w:w="591" w:type="pct"/>
          </w:tcPr>
          <w:p w14:paraId="05EED6CD" w14:textId="77777777" w:rsidR="00E268E5" w:rsidRPr="008D3968" w:rsidRDefault="00E268E5" w:rsidP="00170781">
            <w:pPr>
              <w:spacing w:after="0" w:line="240" w:lineRule="auto"/>
              <w:jc w:val="center"/>
              <w:rPr>
                <w:sz w:val="20"/>
                <w:szCs w:val="20"/>
              </w:rPr>
            </w:pPr>
            <w:r w:rsidRPr="008D3968">
              <w:rPr>
                <w:sz w:val="20"/>
                <w:szCs w:val="20"/>
              </w:rPr>
              <w:t>7</w:t>
            </w:r>
          </w:p>
        </w:tc>
        <w:tc>
          <w:tcPr>
            <w:tcW w:w="480" w:type="pct"/>
          </w:tcPr>
          <w:p w14:paraId="36B31E8F" w14:textId="77777777" w:rsidR="00E268E5" w:rsidRPr="008D3968" w:rsidRDefault="00E268E5" w:rsidP="00170781">
            <w:pPr>
              <w:spacing w:after="0" w:line="240" w:lineRule="auto"/>
              <w:jc w:val="center"/>
              <w:rPr>
                <w:sz w:val="20"/>
                <w:szCs w:val="20"/>
              </w:rPr>
            </w:pPr>
            <w:r w:rsidRPr="008D3968">
              <w:rPr>
                <w:sz w:val="20"/>
                <w:szCs w:val="20"/>
              </w:rPr>
              <w:t>8</w:t>
            </w:r>
          </w:p>
        </w:tc>
        <w:tc>
          <w:tcPr>
            <w:tcW w:w="248" w:type="pct"/>
          </w:tcPr>
          <w:p w14:paraId="10A8349C" w14:textId="77777777" w:rsidR="00E268E5" w:rsidRPr="008D3968" w:rsidRDefault="00E268E5" w:rsidP="00170781">
            <w:pPr>
              <w:spacing w:after="0" w:line="240" w:lineRule="auto"/>
              <w:jc w:val="center"/>
              <w:rPr>
                <w:sz w:val="20"/>
                <w:szCs w:val="20"/>
              </w:rPr>
            </w:pPr>
            <w:r w:rsidRPr="008D3968">
              <w:rPr>
                <w:sz w:val="20"/>
                <w:szCs w:val="20"/>
              </w:rPr>
              <w:t>9</w:t>
            </w:r>
          </w:p>
        </w:tc>
      </w:tr>
      <w:tr w:rsidR="004C5F22" w:rsidRPr="008D3968" w14:paraId="132BBFB5" w14:textId="77777777" w:rsidTr="00C7715D">
        <w:tc>
          <w:tcPr>
            <w:tcW w:w="207" w:type="pct"/>
          </w:tcPr>
          <w:p w14:paraId="626C4686" w14:textId="77777777" w:rsidR="00E268E5" w:rsidRPr="008D3968" w:rsidRDefault="00E268E5" w:rsidP="00170781">
            <w:pPr>
              <w:tabs>
                <w:tab w:val="center" w:pos="216"/>
              </w:tabs>
              <w:spacing w:after="0" w:line="240" w:lineRule="auto"/>
              <w:jc w:val="center"/>
              <w:rPr>
                <w:sz w:val="20"/>
                <w:szCs w:val="20"/>
              </w:rPr>
            </w:pPr>
            <w:r w:rsidRPr="008D3968">
              <w:rPr>
                <w:sz w:val="20"/>
                <w:szCs w:val="20"/>
              </w:rPr>
              <w:t>1</w:t>
            </w:r>
          </w:p>
        </w:tc>
        <w:tc>
          <w:tcPr>
            <w:tcW w:w="694" w:type="pct"/>
          </w:tcPr>
          <w:p w14:paraId="6EDA72FF" w14:textId="77777777" w:rsidR="00E268E5" w:rsidRPr="00867914" w:rsidRDefault="00E268E5" w:rsidP="00170781">
            <w:pPr>
              <w:spacing w:after="0" w:line="240" w:lineRule="auto"/>
              <w:jc w:val="center"/>
              <w:rPr>
                <w:bCs/>
                <w:sz w:val="20"/>
                <w:szCs w:val="20"/>
                <w:lang w:val="en-AU"/>
              </w:rPr>
            </w:pPr>
            <w:r w:rsidRPr="00867914">
              <w:rPr>
                <w:bCs/>
                <w:sz w:val="20"/>
                <w:szCs w:val="20"/>
                <w:lang w:val="en-AU"/>
              </w:rPr>
              <w:t>Islam MR,</w:t>
            </w:r>
            <w:r w:rsidRPr="008D3968">
              <w:rPr>
                <w:bCs/>
                <w:sz w:val="20"/>
                <w:szCs w:val="20"/>
                <w:lang w:val="en-AU"/>
              </w:rPr>
              <w:t xml:space="preserve"> </w:t>
            </w:r>
            <w:r w:rsidRPr="00470144">
              <w:rPr>
                <w:bCs/>
                <w:sz w:val="20"/>
                <w:szCs w:val="20"/>
                <w:lang w:val="en-AU"/>
              </w:rPr>
              <w:t>Garcia SC,</w:t>
            </w:r>
            <w:r>
              <w:rPr>
                <w:bCs/>
                <w:sz w:val="20"/>
                <w:szCs w:val="20"/>
                <w:lang w:val="en-AU"/>
              </w:rPr>
              <w:t xml:space="preserve"> </w:t>
            </w:r>
            <w:r w:rsidRPr="000D5BF5">
              <w:rPr>
                <w:b/>
                <w:sz w:val="20"/>
                <w:szCs w:val="20"/>
                <w:u w:val="single"/>
                <w:lang w:val="en-AU"/>
              </w:rPr>
              <w:t>Islam MA</w:t>
            </w:r>
            <w:r w:rsidRPr="00867914">
              <w:rPr>
                <w:b/>
                <w:sz w:val="20"/>
                <w:szCs w:val="20"/>
                <w:u w:val="single"/>
                <w:lang w:val="en-AU"/>
              </w:rPr>
              <w:t>,</w:t>
            </w:r>
            <w:r w:rsidRPr="000D5BF5">
              <w:rPr>
                <w:bCs/>
                <w:sz w:val="20"/>
                <w:szCs w:val="20"/>
                <w:lang w:val="en-AU"/>
              </w:rPr>
              <w:t xml:space="preserve"> Bashar MK</w:t>
            </w:r>
            <w:r>
              <w:rPr>
                <w:bCs/>
                <w:sz w:val="20"/>
                <w:szCs w:val="20"/>
                <w:lang w:val="en-AU"/>
              </w:rPr>
              <w:t>,</w:t>
            </w:r>
            <w:r w:rsidRPr="000D5BF5">
              <w:rPr>
                <w:bCs/>
                <w:sz w:val="20"/>
                <w:szCs w:val="20"/>
                <w:lang w:val="en-AU"/>
              </w:rPr>
              <w:t>Roy A</w:t>
            </w:r>
            <w:r>
              <w:rPr>
                <w:bCs/>
                <w:sz w:val="20"/>
                <w:szCs w:val="20"/>
                <w:lang w:val="en-AU"/>
              </w:rPr>
              <w:t xml:space="preserve">, </w:t>
            </w:r>
            <w:r w:rsidRPr="000D5BF5">
              <w:rPr>
                <w:bCs/>
                <w:sz w:val="20"/>
                <w:szCs w:val="20"/>
                <w:lang w:val="en-AU"/>
              </w:rPr>
              <w:t>Roy BK</w:t>
            </w:r>
            <w:r>
              <w:rPr>
                <w:bCs/>
                <w:sz w:val="20"/>
                <w:szCs w:val="20"/>
                <w:lang w:val="en-AU"/>
              </w:rPr>
              <w:t xml:space="preserve">, </w:t>
            </w:r>
            <w:r w:rsidRPr="000D5BF5">
              <w:rPr>
                <w:bCs/>
                <w:sz w:val="20"/>
                <w:szCs w:val="20"/>
                <w:lang w:val="en-AU"/>
              </w:rPr>
              <w:t>Sarker NR</w:t>
            </w:r>
            <w:r>
              <w:rPr>
                <w:bCs/>
                <w:sz w:val="20"/>
                <w:szCs w:val="20"/>
                <w:lang w:val="en-AU"/>
              </w:rPr>
              <w:t>,</w:t>
            </w:r>
            <w:r w:rsidRPr="000D5BF5">
              <w:rPr>
                <w:bCs/>
                <w:sz w:val="20"/>
                <w:szCs w:val="20"/>
                <w:lang w:val="en-AU"/>
              </w:rPr>
              <w:t xml:space="preserve"> </w:t>
            </w:r>
            <w:r w:rsidRPr="00470144">
              <w:rPr>
                <w:bCs/>
                <w:sz w:val="20"/>
                <w:szCs w:val="20"/>
                <w:lang w:val="en-AU"/>
              </w:rPr>
              <w:t>and Clark</w:t>
            </w:r>
            <w:r>
              <w:rPr>
                <w:bCs/>
                <w:sz w:val="20"/>
                <w:szCs w:val="20"/>
                <w:lang w:val="en-AU"/>
              </w:rPr>
              <w:t xml:space="preserve"> </w:t>
            </w:r>
            <w:r w:rsidRPr="00470144">
              <w:rPr>
                <w:bCs/>
                <w:sz w:val="20"/>
                <w:szCs w:val="20"/>
                <w:lang w:val="en-AU"/>
              </w:rPr>
              <w:t>CEF</w:t>
            </w:r>
          </w:p>
        </w:tc>
        <w:tc>
          <w:tcPr>
            <w:tcW w:w="1076" w:type="pct"/>
          </w:tcPr>
          <w:p w14:paraId="4D7A8531" w14:textId="77777777" w:rsidR="00E268E5" w:rsidRPr="008D3968" w:rsidRDefault="00E268E5" w:rsidP="00170781">
            <w:pPr>
              <w:spacing w:after="0" w:line="240" w:lineRule="auto"/>
              <w:jc w:val="center"/>
              <w:rPr>
                <w:sz w:val="20"/>
                <w:szCs w:val="20"/>
              </w:rPr>
            </w:pPr>
            <w:r w:rsidRPr="008D3968">
              <w:rPr>
                <w:sz w:val="20"/>
                <w:szCs w:val="20"/>
              </w:rPr>
              <w:t>July 20</w:t>
            </w:r>
            <w:r>
              <w:rPr>
                <w:sz w:val="20"/>
                <w:szCs w:val="20"/>
              </w:rPr>
              <w:t>21</w:t>
            </w:r>
            <w:r w:rsidRPr="008D3968">
              <w:rPr>
                <w:sz w:val="20"/>
                <w:szCs w:val="20"/>
              </w:rPr>
              <w:t xml:space="preserve"> to June 202</w:t>
            </w:r>
            <w:r>
              <w:rPr>
                <w:sz w:val="20"/>
                <w:szCs w:val="20"/>
              </w:rPr>
              <w:t>3</w:t>
            </w:r>
            <w:r w:rsidRPr="008D3968">
              <w:rPr>
                <w:sz w:val="20"/>
                <w:szCs w:val="20"/>
              </w:rPr>
              <w:t>, USYD, Australia</w:t>
            </w:r>
            <w:r>
              <w:rPr>
                <w:sz w:val="20"/>
                <w:szCs w:val="20"/>
              </w:rPr>
              <w:t xml:space="preserve"> &amp; PSTU, Bangladesh</w:t>
            </w:r>
            <w:r w:rsidRPr="008D3968">
              <w:rPr>
                <w:sz w:val="20"/>
                <w:szCs w:val="20"/>
              </w:rPr>
              <w:t xml:space="preserve">. </w:t>
            </w:r>
            <w:r>
              <w:rPr>
                <w:sz w:val="20"/>
                <w:szCs w:val="20"/>
              </w:rPr>
              <w:t>Writing- review and editing</w:t>
            </w:r>
            <w:r w:rsidRPr="008D3968">
              <w:rPr>
                <w:sz w:val="20"/>
                <w:szCs w:val="20"/>
                <w:lang w:val="en-AU" w:eastAsia="en-AU"/>
              </w:rPr>
              <w:t>.</w:t>
            </w:r>
          </w:p>
        </w:tc>
        <w:tc>
          <w:tcPr>
            <w:tcW w:w="455" w:type="pct"/>
          </w:tcPr>
          <w:p w14:paraId="705479A5" w14:textId="77777777" w:rsidR="00E268E5" w:rsidRPr="008D3968" w:rsidRDefault="00E268E5" w:rsidP="00170781">
            <w:pPr>
              <w:spacing w:after="0" w:line="240" w:lineRule="auto"/>
              <w:jc w:val="center"/>
              <w:rPr>
                <w:sz w:val="20"/>
                <w:szCs w:val="20"/>
              </w:rPr>
            </w:pPr>
            <w:r w:rsidRPr="008D3968">
              <w:rPr>
                <w:sz w:val="20"/>
                <w:szCs w:val="20"/>
              </w:rPr>
              <w:t>No external funding</w:t>
            </w:r>
          </w:p>
        </w:tc>
        <w:tc>
          <w:tcPr>
            <w:tcW w:w="450" w:type="pct"/>
          </w:tcPr>
          <w:p w14:paraId="73CBAEC4" w14:textId="77777777" w:rsidR="00E268E5" w:rsidRDefault="00E268E5" w:rsidP="00170781">
            <w:pPr>
              <w:spacing w:after="0" w:line="240" w:lineRule="auto"/>
              <w:jc w:val="center"/>
              <w:rPr>
                <w:sz w:val="20"/>
                <w:szCs w:val="20"/>
              </w:rPr>
            </w:pPr>
            <w:r>
              <w:rPr>
                <w:sz w:val="20"/>
                <w:szCs w:val="20"/>
              </w:rPr>
              <w:t>January</w:t>
            </w:r>
          </w:p>
          <w:p w14:paraId="67FC90E8" w14:textId="77777777" w:rsidR="00E268E5" w:rsidRPr="008D3968" w:rsidRDefault="00E268E5" w:rsidP="00170781">
            <w:pPr>
              <w:spacing w:after="0" w:line="240" w:lineRule="auto"/>
              <w:jc w:val="center"/>
              <w:rPr>
                <w:sz w:val="20"/>
                <w:szCs w:val="20"/>
              </w:rPr>
            </w:pPr>
            <w:r>
              <w:rPr>
                <w:sz w:val="20"/>
                <w:szCs w:val="20"/>
              </w:rPr>
              <w:t>2024</w:t>
            </w:r>
          </w:p>
        </w:tc>
        <w:tc>
          <w:tcPr>
            <w:tcW w:w="799" w:type="pct"/>
          </w:tcPr>
          <w:p w14:paraId="5F501049" w14:textId="77777777" w:rsidR="00E268E5" w:rsidRPr="000D5BF5" w:rsidRDefault="00E268E5" w:rsidP="00170781">
            <w:pPr>
              <w:spacing w:after="0" w:line="240" w:lineRule="auto"/>
              <w:jc w:val="center"/>
              <w:rPr>
                <w:sz w:val="20"/>
                <w:szCs w:val="20"/>
                <w:lang w:val="en-AU"/>
              </w:rPr>
            </w:pPr>
            <w:r w:rsidRPr="000D5BF5">
              <w:rPr>
                <w:sz w:val="20"/>
                <w:szCs w:val="20"/>
                <w:lang w:val="en-AU"/>
              </w:rPr>
              <w:t>Ruminant Production from Napier Grass (Pennisetum</w:t>
            </w:r>
          </w:p>
          <w:p w14:paraId="1D8DB1F7" w14:textId="77777777" w:rsidR="00E268E5" w:rsidRPr="008D3968" w:rsidRDefault="00E268E5" w:rsidP="00170781">
            <w:pPr>
              <w:spacing w:after="0" w:line="240" w:lineRule="auto"/>
              <w:jc w:val="center"/>
              <w:rPr>
                <w:sz w:val="20"/>
                <w:szCs w:val="20"/>
              </w:rPr>
            </w:pPr>
            <w:r w:rsidRPr="000D5BF5">
              <w:rPr>
                <w:sz w:val="20"/>
                <w:szCs w:val="20"/>
                <w:lang w:val="en-AU"/>
              </w:rPr>
              <w:t>purpureum Schum): A Review</w:t>
            </w:r>
          </w:p>
        </w:tc>
        <w:tc>
          <w:tcPr>
            <w:tcW w:w="591" w:type="pct"/>
          </w:tcPr>
          <w:p w14:paraId="5FF1045B" w14:textId="77777777" w:rsidR="00E268E5" w:rsidRPr="008D3968" w:rsidRDefault="00E268E5" w:rsidP="00170781">
            <w:pPr>
              <w:spacing w:after="0" w:line="240" w:lineRule="auto"/>
              <w:jc w:val="center"/>
              <w:rPr>
                <w:sz w:val="20"/>
                <w:szCs w:val="20"/>
                <w:lang w:val="en-AU"/>
              </w:rPr>
            </w:pPr>
            <w:r w:rsidRPr="008D3968">
              <w:rPr>
                <w:sz w:val="20"/>
                <w:szCs w:val="20"/>
                <w:lang w:val="en-AU"/>
              </w:rPr>
              <w:t>Animals</w:t>
            </w:r>
          </w:p>
          <w:p w14:paraId="3C40F6AB" w14:textId="77777777" w:rsidR="00E268E5" w:rsidRPr="008D3968" w:rsidRDefault="00E268E5" w:rsidP="00170781">
            <w:pPr>
              <w:spacing w:after="0" w:line="240" w:lineRule="auto"/>
              <w:jc w:val="center"/>
              <w:rPr>
                <w:sz w:val="20"/>
                <w:szCs w:val="20"/>
              </w:rPr>
            </w:pPr>
            <w:r w:rsidRPr="008D3968">
              <w:rPr>
                <w:sz w:val="20"/>
                <w:szCs w:val="20"/>
                <w:lang w:val="en-AU"/>
              </w:rPr>
              <w:t>(MDPI, Switzerland)</w:t>
            </w:r>
          </w:p>
        </w:tc>
        <w:tc>
          <w:tcPr>
            <w:tcW w:w="480" w:type="pct"/>
          </w:tcPr>
          <w:p w14:paraId="2343CF45" w14:textId="77777777" w:rsidR="00E268E5" w:rsidRPr="008D3968" w:rsidRDefault="00E268E5" w:rsidP="00170781">
            <w:pPr>
              <w:spacing w:after="0" w:line="240" w:lineRule="auto"/>
              <w:jc w:val="center"/>
              <w:rPr>
                <w:sz w:val="20"/>
                <w:szCs w:val="20"/>
              </w:rPr>
            </w:pPr>
            <w:r w:rsidRPr="008D3968">
              <w:rPr>
                <w:sz w:val="20"/>
                <w:szCs w:val="20"/>
                <w:lang w:val="en-AU"/>
              </w:rPr>
              <w:t>1</w:t>
            </w:r>
            <w:r>
              <w:rPr>
                <w:sz w:val="20"/>
                <w:szCs w:val="20"/>
                <w:lang w:val="en-AU"/>
              </w:rPr>
              <w:t>4</w:t>
            </w:r>
            <w:r w:rsidRPr="008D3968">
              <w:rPr>
                <w:sz w:val="20"/>
                <w:szCs w:val="20"/>
                <w:lang w:val="en-AU"/>
              </w:rPr>
              <w:t>:</w:t>
            </w:r>
            <w:r>
              <w:rPr>
                <w:sz w:val="20"/>
                <w:szCs w:val="20"/>
                <w:lang w:val="en-AU"/>
              </w:rPr>
              <w:t>467</w:t>
            </w:r>
          </w:p>
        </w:tc>
        <w:tc>
          <w:tcPr>
            <w:tcW w:w="248" w:type="pct"/>
          </w:tcPr>
          <w:p w14:paraId="7B73590A" w14:textId="77777777" w:rsidR="00E268E5" w:rsidRPr="008D3968" w:rsidRDefault="00E268E5" w:rsidP="00170781">
            <w:pPr>
              <w:spacing w:after="0" w:line="240" w:lineRule="auto"/>
              <w:jc w:val="center"/>
              <w:rPr>
                <w:sz w:val="20"/>
                <w:szCs w:val="20"/>
              </w:rPr>
            </w:pPr>
            <w:r w:rsidRPr="008D3968">
              <w:rPr>
                <w:sz w:val="20"/>
                <w:szCs w:val="20"/>
              </w:rPr>
              <w:t xml:space="preserve">1– </w:t>
            </w:r>
            <w:r>
              <w:rPr>
                <w:sz w:val="20"/>
                <w:szCs w:val="20"/>
              </w:rPr>
              <w:t>13</w:t>
            </w:r>
          </w:p>
        </w:tc>
      </w:tr>
      <w:tr w:rsidR="004C5F22" w:rsidRPr="008D3968" w14:paraId="2E90A7CF" w14:textId="77777777" w:rsidTr="00C7715D">
        <w:tc>
          <w:tcPr>
            <w:tcW w:w="207" w:type="pct"/>
          </w:tcPr>
          <w:p w14:paraId="10664BF6" w14:textId="77777777" w:rsidR="00E268E5" w:rsidRPr="008D3968" w:rsidRDefault="00E268E5" w:rsidP="00170781">
            <w:pPr>
              <w:tabs>
                <w:tab w:val="center" w:pos="216"/>
              </w:tabs>
              <w:spacing w:after="0" w:line="240" w:lineRule="auto"/>
              <w:jc w:val="center"/>
              <w:rPr>
                <w:sz w:val="20"/>
                <w:szCs w:val="20"/>
              </w:rPr>
            </w:pPr>
            <w:r w:rsidRPr="008D3968">
              <w:rPr>
                <w:sz w:val="20"/>
                <w:szCs w:val="20"/>
              </w:rPr>
              <w:t>2</w:t>
            </w:r>
          </w:p>
        </w:tc>
        <w:tc>
          <w:tcPr>
            <w:tcW w:w="694" w:type="pct"/>
          </w:tcPr>
          <w:p w14:paraId="3F7CE19A" w14:textId="77777777" w:rsidR="00E268E5" w:rsidRPr="00470144" w:rsidRDefault="00E268E5" w:rsidP="00170781">
            <w:pPr>
              <w:spacing w:after="0" w:line="240" w:lineRule="auto"/>
              <w:jc w:val="center"/>
              <w:rPr>
                <w:bCs/>
                <w:sz w:val="20"/>
                <w:szCs w:val="20"/>
                <w:lang w:val="en-AU"/>
              </w:rPr>
            </w:pPr>
            <w:bookmarkStart w:id="7" w:name="_Hlk173957216"/>
            <w:r w:rsidRPr="00867914">
              <w:rPr>
                <w:bCs/>
                <w:sz w:val="20"/>
                <w:szCs w:val="20"/>
                <w:lang w:val="en-AU"/>
              </w:rPr>
              <w:t>Islam MR,</w:t>
            </w:r>
            <w:r w:rsidRPr="008D3968">
              <w:rPr>
                <w:bCs/>
                <w:sz w:val="20"/>
                <w:szCs w:val="20"/>
                <w:lang w:val="en-AU"/>
              </w:rPr>
              <w:t xml:space="preserve"> </w:t>
            </w:r>
            <w:r w:rsidRPr="00470144">
              <w:rPr>
                <w:bCs/>
                <w:sz w:val="20"/>
                <w:szCs w:val="20"/>
                <w:lang w:val="en-AU"/>
              </w:rPr>
              <w:t xml:space="preserve">Garcia SC, Sarker NR, </w:t>
            </w:r>
            <w:r w:rsidRPr="00867914">
              <w:rPr>
                <w:b/>
                <w:sz w:val="20"/>
                <w:szCs w:val="20"/>
                <w:u w:val="single"/>
                <w:lang w:val="en-AU"/>
              </w:rPr>
              <w:t>Islam MA</w:t>
            </w:r>
          </w:p>
          <w:p w14:paraId="34E7A47E" w14:textId="77777777" w:rsidR="00E268E5" w:rsidRPr="008D3968" w:rsidRDefault="00E268E5" w:rsidP="00170781">
            <w:pPr>
              <w:spacing w:after="0" w:line="240" w:lineRule="auto"/>
              <w:jc w:val="center"/>
              <w:rPr>
                <w:b/>
                <w:sz w:val="20"/>
                <w:szCs w:val="20"/>
                <w:u w:val="single"/>
                <w:lang w:val="en-AU"/>
              </w:rPr>
            </w:pPr>
            <w:r w:rsidRPr="00470144">
              <w:rPr>
                <w:bCs/>
                <w:sz w:val="20"/>
                <w:szCs w:val="20"/>
                <w:lang w:val="en-AU"/>
              </w:rPr>
              <w:t>and Clark CEF</w:t>
            </w:r>
            <w:bookmarkEnd w:id="7"/>
          </w:p>
        </w:tc>
        <w:tc>
          <w:tcPr>
            <w:tcW w:w="1076" w:type="pct"/>
          </w:tcPr>
          <w:p w14:paraId="359E3D8E" w14:textId="77777777" w:rsidR="00E268E5" w:rsidRPr="008D3968" w:rsidRDefault="00E268E5" w:rsidP="00170781">
            <w:pPr>
              <w:spacing w:after="0" w:line="240" w:lineRule="auto"/>
              <w:jc w:val="center"/>
              <w:rPr>
                <w:sz w:val="20"/>
                <w:szCs w:val="20"/>
              </w:rPr>
            </w:pPr>
            <w:r w:rsidRPr="008D3968">
              <w:rPr>
                <w:sz w:val="20"/>
                <w:szCs w:val="20"/>
              </w:rPr>
              <w:t>July 20</w:t>
            </w:r>
            <w:r>
              <w:rPr>
                <w:sz w:val="20"/>
                <w:szCs w:val="20"/>
              </w:rPr>
              <w:t>21</w:t>
            </w:r>
            <w:r w:rsidRPr="008D3968">
              <w:rPr>
                <w:sz w:val="20"/>
                <w:szCs w:val="20"/>
              </w:rPr>
              <w:t xml:space="preserve"> to June 202</w:t>
            </w:r>
            <w:r>
              <w:rPr>
                <w:sz w:val="20"/>
                <w:szCs w:val="20"/>
              </w:rPr>
              <w:t>3</w:t>
            </w:r>
            <w:r w:rsidRPr="008D3968">
              <w:rPr>
                <w:sz w:val="20"/>
                <w:szCs w:val="20"/>
              </w:rPr>
              <w:t>, USYD, Australia</w:t>
            </w:r>
            <w:r>
              <w:rPr>
                <w:sz w:val="20"/>
                <w:szCs w:val="20"/>
              </w:rPr>
              <w:t xml:space="preserve"> &amp; PSTU, Bangladesh</w:t>
            </w:r>
            <w:r w:rsidRPr="008D3968">
              <w:rPr>
                <w:sz w:val="20"/>
                <w:szCs w:val="20"/>
              </w:rPr>
              <w:t xml:space="preserve">. </w:t>
            </w:r>
            <w:r>
              <w:rPr>
                <w:sz w:val="20"/>
                <w:szCs w:val="20"/>
              </w:rPr>
              <w:t>Writing- review and editing</w:t>
            </w:r>
            <w:r w:rsidRPr="008D3968">
              <w:rPr>
                <w:sz w:val="20"/>
                <w:szCs w:val="20"/>
                <w:lang w:val="en-AU" w:eastAsia="en-AU"/>
              </w:rPr>
              <w:t>.</w:t>
            </w:r>
          </w:p>
        </w:tc>
        <w:tc>
          <w:tcPr>
            <w:tcW w:w="455" w:type="pct"/>
          </w:tcPr>
          <w:p w14:paraId="12AC4AE1" w14:textId="77777777" w:rsidR="00E268E5" w:rsidRPr="008D3968" w:rsidRDefault="00E268E5" w:rsidP="00170781">
            <w:pPr>
              <w:spacing w:after="0" w:line="240" w:lineRule="auto"/>
              <w:jc w:val="center"/>
              <w:rPr>
                <w:sz w:val="20"/>
                <w:szCs w:val="20"/>
              </w:rPr>
            </w:pPr>
            <w:r w:rsidRPr="008D3968">
              <w:rPr>
                <w:sz w:val="20"/>
                <w:szCs w:val="20"/>
              </w:rPr>
              <w:t>No external funding</w:t>
            </w:r>
          </w:p>
        </w:tc>
        <w:tc>
          <w:tcPr>
            <w:tcW w:w="450" w:type="pct"/>
          </w:tcPr>
          <w:p w14:paraId="76C1487E" w14:textId="0078D4BB" w:rsidR="00E268E5" w:rsidRPr="008D3968" w:rsidRDefault="00E268E5" w:rsidP="00170781">
            <w:pPr>
              <w:spacing w:after="0" w:line="240" w:lineRule="auto"/>
              <w:jc w:val="center"/>
              <w:rPr>
                <w:sz w:val="20"/>
                <w:szCs w:val="20"/>
              </w:rPr>
            </w:pPr>
            <w:r>
              <w:rPr>
                <w:sz w:val="20"/>
                <w:szCs w:val="20"/>
              </w:rPr>
              <w:t>November</w:t>
            </w:r>
          </w:p>
          <w:p w14:paraId="7006F0CC" w14:textId="77777777" w:rsidR="00E268E5" w:rsidRPr="008D3968" w:rsidRDefault="00E268E5" w:rsidP="00170781">
            <w:pPr>
              <w:spacing w:after="0" w:line="240" w:lineRule="auto"/>
              <w:jc w:val="center"/>
              <w:rPr>
                <w:sz w:val="20"/>
                <w:szCs w:val="20"/>
              </w:rPr>
            </w:pPr>
            <w:r w:rsidRPr="008D3968">
              <w:rPr>
                <w:sz w:val="20"/>
                <w:szCs w:val="20"/>
              </w:rPr>
              <w:t>202</w:t>
            </w:r>
            <w:r>
              <w:rPr>
                <w:sz w:val="20"/>
                <w:szCs w:val="20"/>
              </w:rPr>
              <w:t>3</w:t>
            </w:r>
          </w:p>
        </w:tc>
        <w:tc>
          <w:tcPr>
            <w:tcW w:w="799" w:type="pct"/>
          </w:tcPr>
          <w:p w14:paraId="5550B905" w14:textId="77777777" w:rsidR="00E268E5" w:rsidRPr="006371D5" w:rsidRDefault="00E268E5" w:rsidP="00170781">
            <w:pPr>
              <w:spacing w:after="0" w:line="240" w:lineRule="auto"/>
              <w:jc w:val="center"/>
              <w:rPr>
                <w:sz w:val="20"/>
                <w:szCs w:val="20"/>
                <w:lang w:val="en-AU"/>
              </w:rPr>
            </w:pPr>
            <w:r w:rsidRPr="006371D5">
              <w:rPr>
                <w:sz w:val="20"/>
                <w:szCs w:val="20"/>
                <w:lang w:val="en-AU"/>
              </w:rPr>
              <w:t>Napier grass (Pennisetum</w:t>
            </w:r>
          </w:p>
          <w:p w14:paraId="14D6D8D9" w14:textId="77777777" w:rsidR="00E268E5" w:rsidRPr="006371D5" w:rsidRDefault="00E268E5" w:rsidP="00170781">
            <w:pPr>
              <w:spacing w:after="0" w:line="240" w:lineRule="auto"/>
              <w:jc w:val="center"/>
              <w:rPr>
                <w:sz w:val="20"/>
                <w:szCs w:val="20"/>
                <w:lang w:val="en-AU"/>
              </w:rPr>
            </w:pPr>
            <w:r w:rsidRPr="006371D5">
              <w:rPr>
                <w:sz w:val="20"/>
                <w:szCs w:val="20"/>
                <w:lang w:val="en-AU"/>
              </w:rPr>
              <w:t>purpureum Schum) management</w:t>
            </w:r>
          </w:p>
          <w:p w14:paraId="1149C31E" w14:textId="77777777" w:rsidR="00E268E5" w:rsidRPr="006371D5" w:rsidRDefault="00E268E5" w:rsidP="00170781">
            <w:pPr>
              <w:spacing w:after="0" w:line="240" w:lineRule="auto"/>
              <w:jc w:val="center"/>
              <w:rPr>
                <w:sz w:val="20"/>
                <w:szCs w:val="20"/>
                <w:lang w:val="en-AU"/>
              </w:rPr>
            </w:pPr>
            <w:r w:rsidRPr="006371D5">
              <w:rPr>
                <w:sz w:val="20"/>
                <w:szCs w:val="20"/>
                <w:lang w:val="en-AU"/>
              </w:rPr>
              <w:t>strategies for dairy and</w:t>
            </w:r>
          </w:p>
          <w:p w14:paraId="55CF17E9" w14:textId="77777777" w:rsidR="00E268E5" w:rsidRPr="006371D5" w:rsidRDefault="00E268E5" w:rsidP="00170781">
            <w:pPr>
              <w:spacing w:after="0" w:line="240" w:lineRule="auto"/>
              <w:jc w:val="center"/>
              <w:rPr>
                <w:sz w:val="20"/>
                <w:szCs w:val="20"/>
                <w:lang w:val="en-AU"/>
              </w:rPr>
            </w:pPr>
            <w:r w:rsidRPr="006371D5">
              <w:rPr>
                <w:sz w:val="20"/>
                <w:szCs w:val="20"/>
                <w:lang w:val="en-AU"/>
              </w:rPr>
              <w:t>meat production in the</w:t>
            </w:r>
          </w:p>
          <w:p w14:paraId="04D52076" w14:textId="77777777" w:rsidR="00E268E5" w:rsidRPr="006371D5" w:rsidRDefault="00E268E5" w:rsidP="00170781">
            <w:pPr>
              <w:spacing w:after="0" w:line="240" w:lineRule="auto"/>
              <w:jc w:val="center"/>
              <w:rPr>
                <w:sz w:val="20"/>
                <w:szCs w:val="20"/>
                <w:lang w:val="en-AU"/>
              </w:rPr>
            </w:pPr>
            <w:r w:rsidRPr="006371D5">
              <w:rPr>
                <w:sz w:val="20"/>
                <w:szCs w:val="20"/>
                <w:lang w:val="en-AU"/>
              </w:rPr>
              <w:t>tropics and subtropics:</w:t>
            </w:r>
          </w:p>
          <w:p w14:paraId="7F4B0809" w14:textId="77777777" w:rsidR="00E268E5" w:rsidRPr="008D3968" w:rsidRDefault="00E268E5" w:rsidP="00170781">
            <w:pPr>
              <w:spacing w:after="0" w:line="240" w:lineRule="auto"/>
              <w:jc w:val="center"/>
              <w:rPr>
                <w:sz w:val="20"/>
                <w:szCs w:val="20"/>
              </w:rPr>
            </w:pPr>
            <w:r w:rsidRPr="006371D5">
              <w:rPr>
                <w:sz w:val="20"/>
                <w:szCs w:val="20"/>
                <w:lang w:val="en-AU"/>
              </w:rPr>
              <w:t>yield and nutritive value</w:t>
            </w:r>
          </w:p>
        </w:tc>
        <w:tc>
          <w:tcPr>
            <w:tcW w:w="591" w:type="pct"/>
          </w:tcPr>
          <w:p w14:paraId="7C8031CF" w14:textId="77777777" w:rsidR="00E268E5" w:rsidRPr="008D3968" w:rsidRDefault="00E268E5" w:rsidP="00170781">
            <w:pPr>
              <w:spacing w:after="0" w:line="240" w:lineRule="auto"/>
              <w:jc w:val="center"/>
              <w:rPr>
                <w:sz w:val="20"/>
                <w:szCs w:val="20"/>
              </w:rPr>
            </w:pPr>
            <w:r w:rsidRPr="008D3968">
              <w:rPr>
                <w:sz w:val="20"/>
                <w:szCs w:val="20"/>
              </w:rPr>
              <w:t xml:space="preserve">Frontiers in </w:t>
            </w:r>
            <w:r>
              <w:rPr>
                <w:sz w:val="20"/>
                <w:szCs w:val="20"/>
              </w:rPr>
              <w:t>Plant</w:t>
            </w:r>
            <w:r w:rsidRPr="008D3968">
              <w:rPr>
                <w:sz w:val="20"/>
                <w:szCs w:val="20"/>
              </w:rPr>
              <w:t xml:space="preserve"> Science</w:t>
            </w:r>
          </w:p>
          <w:p w14:paraId="5D03CBCE" w14:textId="77777777" w:rsidR="00E268E5" w:rsidRPr="008D3968" w:rsidRDefault="00E268E5" w:rsidP="00170781">
            <w:pPr>
              <w:spacing w:after="0" w:line="240" w:lineRule="auto"/>
              <w:jc w:val="center"/>
              <w:rPr>
                <w:sz w:val="20"/>
                <w:szCs w:val="20"/>
              </w:rPr>
            </w:pPr>
            <w:r w:rsidRPr="008D3968">
              <w:rPr>
                <w:sz w:val="20"/>
                <w:szCs w:val="20"/>
              </w:rPr>
              <w:t>(Frontiers: USA)</w:t>
            </w:r>
          </w:p>
        </w:tc>
        <w:tc>
          <w:tcPr>
            <w:tcW w:w="480" w:type="pct"/>
          </w:tcPr>
          <w:p w14:paraId="75AE968B" w14:textId="77777777" w:rsidR="00E268E5" w:rsidRPr="008D3968" w:rsidRDefault="00E268E5" w:rsidP="00170781">
            <w:pPr>
              <w:spacing w:after="0" w:line="240" w:lineRule="auto"/>
              <w:jc w:val="center"/>
              <w:rPr>
                <w:sz w:val="20"/>
                <w:szCs w:val="20"/>
              </w:rPr>
            </w:pPr>
            <w:r w:rsidRPr="006371D5">
              <w:rPr>
                <w:sz w:val="20"/>
                <w:szCs w:val="20"/>
                <w:lang w:val="en-AU"/>
              </w:rPr>
              <w:t>14:1269976</w:t>
            </w:r>
          </w:p>
        </w:tc>
        <w:tc>
          <w:tcPr>
            <w:tcW w:w="248" w:type="pct"/>
          </w:tcPr>
          <w:p w14:paraId="45D2443D" w14:textId="77777777" w:rsidR="00E268E5" w:rsidRPr="008D3968" w:rsidRDefault="00E268E5" w:rsidP="00170781">
            <w:pPr>
              <w:spacing w:after="0" w:line="240" w:lineRule="auto"/>
              <w:jc w:val="center"/>
              <w:rPr>
                <w:sz w:val="20"/>
                <w:szCs w:val="20"/>
              </w:rPr>
            </w:pPr>
            <w:r w:rsidRPr="008D3968">
              <w:rPr>
                <w:sz w:val="20"/>
                <w:szCs w:val="20"/>
              </w:rPr>
              <w:t xml:space="preserve">1– </w:t>
            </w:r>
            <w:r>
              <w:rPr>
                <w:sz w:val="20"/>
                <w:szCs w:val="20"/>
              </w:rPr>
              <w:t>15</w:t>
            </w:r>
          </w:p>
        </w:tc>
      </w:tr>
      <w:tr w:rsidR="004C5F22" w:rsidRPr="008D3968" w14:paraId="70B4825C" w14:textId="77777777" w:rsidTr="00C7715D">
        <w:tc>
          <w:tcPr>
            <w:tcW w:w="207" w:type="pct"/>
          </w:tcPr>
          <w:p w14:paraId="7E828D42" w14:textId="77777777" w:rsidR="00E268E5" w:rsidRPr="008D3968" w:rsidRDefault="00E268E5" w:rsidP="00170781">
            <w:pPr>
              <w:tabs>
                <w:tab w:val="center" w:pos="216"/>
              </w:tabs>
              <w:spacing w:after="0" w:line="240" w:lineRule="auto"/>
              <w:jc w:val="center"/>
              <w:rPr>
                <w:sz w:val="20"/>
                <w:szCs w:val="20"/>
              </w:rPr>
            </w:pPr>
            <w:r>
              <w:rPr>
                <w:sz w:val="20"/>
                <w:szCs w:val="20"/>
              </w:rPr>
              <w:t>3</w:t>
            </w:r>
          </w:p>
        </w:tc>
        <w:tc>
          <w:tcPr>
            <w:tcW w:w="694" w:type="pct"/>
          </w:tcPr>
          <w:p w14:paraId="71720DBE" w14:textId="77777777" w:rsidR="00E268E5" w:rsidRPr="00F61BA6" w:rsidRDefault="00E268E5" w:rsidP="00170781">
            <w:pPr>
              <w:spacing w:after="0" w:line="240" w:lineRule="auto"/>
              <w:jc w:val="center"/>
              <w:rPr>
                <w:bCs/>
                <w:sz w:val="20"/>
                <w:szCs w:val="20"/>
              </w:rPr>
            </w:pPr>
            <w:r w:rsidRPr="00F61BA6">
              <w:rPr>
                <w:bCs/>
                <w:sz w:val="20"/>
                <w:szCs w:val="20"/>
              </w:rPr>
              <w:t xml:space="preserve">Chapman NH, Chlingaryan A, Thomson PC, Lomax S, </w:t>
            </w:r>
            <w:r w:rsidRPr="00F61BA6">
              <w:rPr>
                <w:b/>
                <w:sz w:val="20"/>
                <w:szCs w:val="20"/>
                <w:u w:val="single"/>
              </w:rPr>
              <w:t>Islam MA</w:t>
            </w:r>
            <w:r w:rsidRPr="00F61BA6">
              <w:rPr>
                <w:bCs/>
                <w:sz w:val="20"/>
                <w:szCs w:val="20"/>
                <w:u w:val="single"/>
              </w:rPr>
              <w:t>,</w:t>
            </w:r>
            <w:r w:rsidRPr="00F61BA6">
              <w:rPr>
                <w:bCs/>
                <w:sz w:val="20"/>
                <w:szCs w:val="20"/>
              </w:rPr>
              <w:t xml:space="preserve"> Doughty AK, Clark CEF.</w:t>
            </w:r>
          </w:p>
          <w:p w14:paraId="3F861A19" w14:textId="77777777" w:rsidR="00E268E5" w:rsidRPr="008D3968" w:rsidRDefault="00E268E5" w:rsidP="00170781">
            <w:pPr>
              <w:spacing w:after="0" w:line="240" w:lineRule="auto"/>
              <w:jc w:val="center"/>
              <w:rPr>
                <w:sz w:val="20"/>
                <w:szCs w:val="20"/>
              </w:rPr>
            </w:pPr>
          </w:p>
        </w:tc>
        <w:tc>
          <w:tcPr>
            <w:tcW w:w="1076" w:type="pct"/>
          </w:tcPr>
          <w:p w14:paraId="16A41676" w14:textId="77777777" w:rsidR="00E268E5" w:rsidRPr="008D3968" w:rsidRDefault="00E268E5" w:rsidP="00170781">
            <w:pPr>
              <w:spacing w:after="0" w:line="240" w:lineRule="auto"/>
              <w:jc w:val="center"/>
              <w:rPr>
                <w:sz w:val="20"/>
                <w:szCs w:val="20"/>
              </w:rPr>
            </w:pPr>
            <w:r w:rsidRPr="008D3968">
              <w:rPr>
                <w:sz w:val="20"/>
                <w:szCs w:val="20"/>
              </w:rPr>
              <w:t>Data collection between 2017 and 2020, USYD, Australia. Provision of Data and relevant resources.</w:t>
            </w:r>
          </w:p>
        </w:tc>
        <w:tc>
          <w:tcPr>
            <w:tcW w:w="455" w:type="pct"/>
          </w:tcPr>
          <w:p w14:paraId="2FFE7D7E" w14:textId="77777777" w:rsidR="00E268E5" w:rsidRPr="008D3968" w:rsidRDefault="00E268E5" w:rsidP="00170781">
            <w:pPr>
              <w:spacing w:after="0" w:line="240" w:lineRule="auto"/>
              <w:jc w:val="center"/>
              <w:rPr>
                <w:sz w:val="20"/>
                <w:szCs w:val="20"/>
              </w:rPr>
            </w:pPr>
            <w:r w:rsidRPr="008D3968">
              <w:rPr>
                <w:sz w:val="20"/>
                <w:szCs w:val="20"/>
              </w:rPr>
              <w:t>Meat and Livestock Australia (MLA), grant number P.PSH.0819.</w:t>
            </w:r>
          </w:p>
        </w:tc>
        <w:tc>
          <w:tcPr>
            <w:tcW w:w="450" w:type="pct"/>
          </w:tcPr>
          <w:p w14:paraId="51210F55" w14:textId="77777777" w:rsidR="00E268E5" w:rsidRPr="008D3968" w:rsidRDefault="00E268E5" w:rsidP="00170781">
            <w:pPr>
              <w:spacing w:after="0" w:line="240" w:lineRule="auto"/>
              <w:jc w:val="center"/>
              <w:rPr>
                <w:bCs/>
                <w:sz w:val="20"/>
                <w:szCs w:val="20"/>
              </w:rPr>
            </w:pPr>
            <w:r w:rsidRPr="008D3968">
              <w:rPr>
                <w:bCs/>
                <w:sz w:val="20"/>
                <w:szCs w:val="20"/>
              </w:rPr>
              <w:t>June</w:t>
            </w:r>
          </w:p>
          <w:p w14:paraId="7C56116F" w14:textId="77777777" w:rsidR="00E268E5" w:rsidRPr="008D3968" w:rsidRDefault="00E268E5" w:rsidP="00170781">
            <w:pPr>
              <w:spacing w:after="0" w:line="240" w:lineRule="auto"/>
              <w:jc w:val="center"/>
              <w:rPr>
                <w:sz w:val="20"/>
                <w:szCs w:val="20"/>
              </w:rPr>
            </w:pPr>
            <w:r w:rsidRPr="00F61BA6">
              <w:rPr>
                <w:bCs/>
                <w:sz w:val="20"/>
                <w:szCs w:val="20"/>
              </w:rPr>
              <w:t>2023</w:t>
            </w:r>
          </w:p>
        </w:tc>
        <w:tc>
          <w:tcPr>
            <w:tcW w:w="799" w:type="pct"/>
          </w:tcPr>
          <w:p w14:paraId="0CE7BC33" w14:textId="77777777" w:rsidR="00E268E5" w:rsidRPr="008D3968" w:rsidRDefault="00E268E5" w:rsidP="00170781">
            <w:pPr>
              <w:spacing w:after="0" w:line="240" w:lineRule="auto"/>
              <w:jc w:val="center"/>
              <w:rPr>
                <w:sz w:val="20"/>
                <w:szCs w:val="20"/>
              </w:rPr>
            </w:pPr>
            <w:r w:rsidRPr="00F61BA6">
              <w:rPr>
                <w:bCs/>
                <w:sz w:val="20"/>
                <w:szCs w:val="20"/>
              </w:rPr>
              <w:t>A deep learning model to forecast cattle heat stress</w:t>
            </w:r>
          </w:p>
        </w:tc>
        <w:tc>
          <w:tcPr>
            <w:tcW w:w="591" w:type="pct"/>
          </w:tcPr>
          <w:p w14:paraId="312BA128" w14:textId="77777777" w:rsidR="00E268E5" w:rsidRPr="008D3968" w:rsidRDefault="00E268E5" w:rsidP="00170781">
            <w:pPr>
              <w:spacing w:after="0" w:line="240" w:lineRule="auto"/>
              <w:jc w:val="center"/>
              <w:rPr>
                <w:bCs/>
                <w:sz w:val="20"/>
                <w:szCs w:val="20"/>
              </w:rPr>
            </w:pPr>
            <w:r w:rsidRPr="00F61BA6">
              <w:rPr>
                <w:bCs/>
                <w:sz w:val="20"/>
                <w:szCs w:val="20"/>
              </w:rPr>
              <w:t>Computers and Electronics in Agriculture</w:t>
            </w:r>
          </w:p>
          <w:p w14:paraId="71D250F2" w14:textId="77777777" w:rsidR="00E268E5" w:rsidRPr="008D3968" w:rsidRDefault="00E268E5" w:rsidP="00170781">
            <w:pPr>
              <w:spacing w:after="0" w:line="240" w:lineRule="auto"/>
              <w:jc w:val="center"/>
              <w:rPr>
                <w:sz w:val="20"/>
                <w:szCs w:val="20"/>
              </w:rPr>
            </w:pPr>
            <w:r w:rsidRPr="008D3968">
              <w:rPr>
                <w:sz w:val="20"/>
                <w:szCs w:val="20"/>
              </w:rPr>
              <w:t>(Elsevier International)</w:t>
            </w:r>
          </w:p>
        </w:tc>
        <w:tc>
          <w:tcPr>
            <w:tcW w:w="480" w:type="pct"/>
          </w:tcPr>
          <w:p w14:paraId="2C7856D1" w14:textId="77777777" w:rsidR="00E268E5" w:rsidRPr="008D3968" w:rsidRDefault="00E268E5" w:rsidP="00170781">
            <w:pPr>
              <w:spacing w:after="0" w:line="240" w:lineRule="auto"/>
              <w:jc w:val="center"/>
              <w:rPr>
                <w:sz w:val="20"/>
                <w:szCs w:val="20"/>
              </w:rPr>
            </w:pPr>
            <w:r w:rsidRPr="00F61BA6">
              <w:rPr>
                <w:bCs/>
                <w:sz w:val="20"/>
                <w:szCs w:val="20"/>
              </w:rPr>
              <w:t>211:107932</w:t>
            </w:r>
          </w:p>
        </w:tc>
        <w:tc>
          <w:tcPr>
            <w:tcW w:w="248" w:type="pct"/>
          </w:tcPr>
          <w:p w14:paraId="1FA74FFE" w14:textId="77777777" w:rsidR="00E268E5" w:rsidRPr="008D3968" w:rsidRDefault="00E268E5" w:rsidP="00170781">
            <w:pPr>
              <w:spacing w:after="0" w:line="240" w:lineRule="auto"/>
              <w:jc w:val="center"/>
              <w:rPr>
                <w:sz w:val="20"/>
                <w:szCs w:val="20"/>
              </w:rPr>
            </w:pPr>
          </w:p>
        </w:tc>
      </w:tr>
      <w:tr w:rsidR="004C5F22" w:rsidRPr="008D3968" w14:paraId="567705C0" w14:textId="77777777" w:rsidTr="00C7715D">
        <w:tc>
          <w:tcPr>
            <w:tcW w:w="207" w:type="pct"/>
          </w:tcPr>
          <w:p w14:paraId="57FA0160" w14:textId="77777777" w:rsidR="00E268E5" w:rsidRPr="008D3968" w:rsidRDefault="00E268E5" w:rsidP="00170781">
            <w:pPr>
              <w:tabs>
                <w:tab w:val="center" w:pos="216"/>
              </w:tabs>
              <w:spacing w:after="0" w:line="240" w:lineRule="auto"/>
              <w:jc w:val="center"/>
              <w:rPr>
                <w:sz w:val="20"/>
                <w:szCs w:val="20"/>
              </w:rPr>
            </w:pPr>
            <w:r>
              <w:rPr>
                <w:sz w:val="20"/>
                <w:szCs w:val="20"/>
              </w:rPr>
              <w:t>4</w:t>
            </w:r>
          </w:p>
        </w:tc>
        <w:tc>
          <w:tcPr>
            <w:tcW w:w="694" w:type="pct"/>
          </w:tcPr>
          <w:p w14:paraId="2D13A6C1" w14:textId="77777777" w:rsidR="00E268E5" w:rsidRPr="008D3968" w:rsidRDefault="00E268E5" w:rsidP="00170781">
            <w:pPr>
              <w:spacing w:after="0" w:line="240" w:lineRule="auto"/>
              <w:jc w:val="center"/>
              <w:rPr>
                <w:sz w:val="20"/>
                <w:szCs w:val="20"/>
              </w:rPr>
            </w:pPr>
            <w:r w:rsidRPr="008D3968">
              <w:rPr>
                <w:b/>
                <w:sz w:val="20"/>
                <w:szCs w:val="20"/>
                <w:u w:val="single"/>
                <w:lang w:val="en-AU"/>
              </w:rPr>
              <w:t>Islam MA,</w:t>
            </w:r>
            <w:r w:rsidRPr="008D3968">
              <w:rPr>
                <w:bCs/>
                <w:sz w:val="20"/>
                <w:szCs w:val="20"/>
                <w:lang w:val="en-AU"/>
              </w:rPr>
              <w:t xml:space="preserve"> Lomax S, Doughty AK, </w:t>
            </w:r>
            <w:r w:rsidRPr="008D3968">
              <w:rPr>
                <w:bCs/>
                <w:sz w:val="20"/>
                <w:szCs w:val="20"/>
                <w:lang w:val="en-AU"/>
              </w:rPr>
              <w:lastRenderedPageBreak/>
              <w:t>Islam MR, Thomson PC, Clark CEF</w:t>
            </w:r>
          </w:p>
        </w:tc>
        <w:tc>
          <w:tcPr>
            <w:tcW w:w="1076" w:type="pct"/>
          </w:tcPr>
          <w:p w14:paraId="65F0FCA6" w14:textId="77777777" w:rsidR="00E268E5" w:rsidRPr="008D3968" w:rsidRDefault="00E268E5" w:rsidP="00170781">
            <w:pPr>
              <w:spacing w:after="0" w:line="240" w:lineRule="auto"/>
              <w:jc w:val="center"/>
              <w:rPr>
                <w:sz w:val="20"/>
                <w:szCs w:val="20"/>
              </w:rPr>
            </w:pPr>
            <w:r w:rsidRPr="008D3968">
              <w:rPr>
                <w:sz w:val="20"/>
                <w:szCs w:val="20"/>
              </w:rPr>
              <w:lastRenderedPageBreak/>
              <w:t xml:space="preserve">July 2019 to February 2020, USYD, Australia. </w:t>
            </w:r>
            <w:r w:rsidRPr="008D3968">
              <w:rPr>
                <w:sz w:val="20"/>
                <w:szCs w:val="20"/>
              </w:rPr>
              <w:lastRenderedPageBreak/>
              <w:t>Conceptualization, Methodology, Formal analysis, Investigation, Data curation, Writing – original draft &amp; editing.</w:t>
            </w:r>
          </w:p>
        </w:tc>
        <w:tc>
          <w:tcPr>
            <w:tcW w:w="455" w:type="pct"/>
          </w:tcPr>
          <w:p w14:paraId="69195188" w14:textId="77777777" w:rsidR="00E268E5" w:rsidRPr="008D3968" w:rsidRDefault="00E268E5" w:rsidP="00170781">
            <w:pPr>
              <w:spacing w:after="0" w:line="240" w:lineRule="auto"/>
              <w:jc w:val="center"/>
              <w:rPr>
                <w:sz w:val="20"/>
                <w:szCs w:val="20"/>
              </w:rPr>
            </w:pPr>
            <w:r w:rsidRPr="008D3968">
              <w:rPr>
                <w:sz w:val="20"/>
                <w:szCs w:val="20"/>
              </w:rPr>
              <w:lastRenderedPageBreak/>
              <w:t xml:space="preserve">Meat and Livestock </w:t>
            </w:r>
            <w:r w:rsidRPr="008D3968">
              <w:rPr>
                <w:sz w:val="20"/>
                <w:szCs w:val="20"/>
              </w:rPr>
              <w:lastRenderedPageBreak/>
              <w:t>Australia (MLA), grant number P.PSH.0819.</w:t>
            </w:r>
          </w:p>
        </w:tc>
        <w:tc>
          <w:tcPr>
            <w:tcW w:w="450" w:type="pct"/>
          </w:tcPr>
          <w:p w14:paraId="0B59B776" w14:textId="77777777" w:rsidR="00E268E5" w:rsidRPr="008D3968" w:rsidRDefault="00E268E5" w:rsidP="00170781">
            <w:pPr>
              <w:spacing w:after="0" w:line="240" w:lineRule="auto"/>
              <w:jc w:val="center"/>
              <w:rPr>
                <w:sz w:val="20"/>
                <w:szCs w:val="20"/>
              </w:rPr>
            </w:pPr>
            <w:r w:rsidRPr="008D3968">
              <w:rPr>
                <w:sz w:val="20"/>
                <w:szCs w:val="20"/>
              </w:rPr>
              <w:lastRenderedPageBreak/>
              <w:t>March 2023</w:t>
            </w:r>
          </w:p>
        </w:tc>
        <w:tc>
          <w:tcPr>
            <w:tcW w:w="799" w:type="pct"/>
          </w:tcPr>
          <w:p w14:paraId="0BDFD04F" w14:textId="77777777" w:rsidR="00E268E5" w:rsidRPr="008D3968" w:rsidRDefault="00E268E5" w:rsidP="00170781">
            <w:pPr>
              <w:spacing w:after="0" w:line="240" w:lineRule="auto"/>
              <w:jc w:val="center"/>
              <w:rPr>
                <w:sz w:val="20"/>
                <w:szCs w:val="20"/>
              </w:rPr>
            </w:pPr>
            <w:r w:rsidRPr="008D3968">
              <w:rPr>
                <w:sz w:val="20"/>
                <w:szCs w:val="20"/>
              </w:rPr>
              <w:t xml:space="preserve">Revealing the diversity of internal body </w:t>
            </w:r>
            <w:r w:rsidRPr="008D3968">
              <w:rPr>
                <w:sz w:val="20"/>
                <w:szCs w:val="20"/>
              </w:rPr>
              <w:lastRenderedPageBreak/>
              <w:t>temperature and panting response for feedlot cattle under environmental thermal stress</w:t>
            </w:r>
          </w:p>
        </w:tc>
        <w:tc>
          <w:tcPr>
            <w:tcW w:w="591" w:type="pct"/>
          </w:tcPr>
          <w:p w14:paraId="24472125" w14:textId="77777777" w:rsidR="00E268E5" w:rsidRPr="008D3968" w:rsidRDefault="00E268E5" w:rsidP="00170781">
            <w:pPr>
              <w:spacing w:after="0" w:line="240" w:lineRule="auto"/>
              <w:jc w:val="center"/>
              <w:rPr>
                <w:sz w:val="20"/>
                <w:szCs w:val="20"/>
              </w:rPr>
            </w:pPr>
            <w:r w:rsidRPr="008D3968">
              <w:rPr>
                <w:sz w:val="20"/>
                <w:szCs w:val="20"/>
              </w:rPr>
              <w:lastRenderedPageBreak/>
              <w:t>Scientific Reports</w:t>
            </w:r>
          </w:p>
          <w:p w14:paraId="57CF55FE" w14:textId="77777777" w:rsidR="00E268E5" w:rsidRPr="008D3968" w:rsidRDefault="00E268E5" w:rsidP="00170781">
            <w:pPr>
              <w:spacing w:after="0" w:line="240" w:lineRule="auto"/>
              <w:jc w:val="center"/>
              <w:rPr>
                <w:sz w:val="20"/>
                <w:szCs w:val="20"/>
              </w:rPr>
            </w:pPr>
            <w:r w:rsidRPr="008D3968">
              <w:rPr>
                <w:sz w:val="20"/>
                <w:szCs w:val="20"/>
              </w:rPr>
              <w:lastRenderedPageBreak/>
              <w:t>(Nature Portfolio)</w:t>
            </w:r>
          </w:p>
        </w:tc>
        <w:tc>
          <w:tcPr>
            <w:tcW w:w="480" w:type="pct"/>
          </w:tcPr>
          <w:p w14:paraId="4822CB0A" w14:textId="77777777" w:rsidR="00E268E5" w:rsidRPr="008D3968" w:rsidRDefault="00E268E5" w:rsidP="00170781">
            <w:pPr>
              <w:spacing w:after="0" w:line="240" w:lineRule="auto"/>
              <w:jc w:val="center"/>
              <w:rPr>
                <w:sz w:val="20"/>
                <w:szCs w:val="20"/>
              </w:rPr>
            </w:pPr>
            <w:r w:rsidRPr="008D3968">
              <w:rPr>
                <w:sz w:val="20"/>
                <w:szCs w:val="20"/>
              </w:rPr>
              <w:lastRenderedPageBreak/>
              <w:t>13:4879</w:t>
            </w:r>
          </w:p>
        </w:tc>
        <w:tc>
          <w:tcPr>
            <w:tcW w:w="248" w:type="pct"/>
          </w:tcPr>
          <w:p w14:paraId="79D40955" w14:textId="77777777" w:rsidR="00E268E5" w:rsidRPr="008D3968" w:rsidRDefault="00E268E5" w:rsidP="00170781">
            <w:pPr>
              <w:spacing w:after="0" w:line="240" w:lineRule="auto"/>
              <w:jc w:val="center"/>
              <w:rPr>
                <w:sz w:val="20"/>
                <w:szCs w:val="20"/>
              </w:rPr>
            </w:pPr>
          </w:p>
        </w:tc>
      </w:tr>
      <w:tr w:rsidR="004C5F22" w:rsidRPr="008D3968" w14:paraId="7AB72FEE" w14:textId="77777777" w:rsidTr="00C7715D">
        <w:tc>
          <w:tcPr>
            <w:tcW w:w="207" w:type="pct"/>
          </w:tcPr>
          <w:p w14:paraId="2F248AF7" w14:textId="77777777" w:rsidR="00E268E5" w:rsidRPr="008D3968" w:rsidRDefault="00E268E5" w:rsidP="00170781">
            <w:pPr>
              <w:tabs>
                <w:tab w:val="center" w:pos="216"/>
              </w:tabs>
              <w:spacing w:after="0" w:line="240" w:lineRule="auto"/>
              <w:jc w:val="center"/>
              <w:rPr>
                <w:sz w:val="20"/>
                <w:szCs w:val="20"/>
              </w:rPr>
            </w:pPr>
            <w:r w:rsidRPr="008D3968">
              <w:rPr>
                <w:sz w:val="20"/>
                <w:szCs w:val="20"/>
              </w:rPr>
              <w:t>5</w:t>
            </w:r>
          </w:p>
        </w:tc>
        <w:tc>
          <w:tcPr>
            <w:tcW w:w="694" w:type="pct"/>
          </w:tcPr>
          <w:p w14:paraId="27F3F502" w14:textId="77777777" w:rsidR="00E268E5" w:rsidRPr="008D3968" w:rsidRDefault="00E268E5" w:rsidP="00170781">
            <w:pPr>
              <w:spacing w:after="0" w:line="240" w:lineRule="auto"/>
              <w:jc w:val="center"/>
              <w:rPr>
                <w:b/>
                <w:sz w:val="20"/>
                <w:szCs w:val="20"/>
                <w:u w:val="single"/>
                <w:lang w:val="en-AU"/>
              </w:rPr>
            </w:pPr>
            <w:r w:rsidRPr="008D3968">
              <w:rPr>
                <w:sz w:val="20"/>
                <w:szCs w:val="20"/>
                <w:lang w:val="en-AU"/>
              </w:rPr>
              <w:t xml:space="preserve">Solaiman M, Sarowar MG, Mahbubul M, Hossain F, </w:t>
            </w:r>
            <w:r w:rsidRPr="008D3968">
              <w:rPr>
                <w:b/>
                <w:bCs/>
                <w:sz w:val="20"/>
                <w:szCs w:val="20"/>
                <w:u w:val="single"/>
                <w:lang w:val="en-AU"/>
              </w:rPr>
              <w:t xml:space="preserve">Islam MA, </w:t>
            </w:r>
            <w:r w:rsidRPr="008D3968">
              <w:rPr>
                <w:sz w:val="20"/>
                <w:szCs w:val="20"/>
                <w:lang w:val="en-AU"/>
              </w:rPr>
              <w:t>Chanda T</w:t>
            </w:r>
          </w:p>
        </w:tc>
        <w:tc>
          <w:tcPr>
            <w:tcW w:w="1076" w:type="pct"/>
          </w:tcPr>
          <w:p w14:paraId="550B07F2" w14:textId="77777777" w:rsidR="00E268E5" w:rsidRPr="008D3968" w:rsidRDefault="00E268E5" w:rsidP="00170781">
            <w:pPr>
              <w:spacing w:after="0" w:line="240" w:lineRule="auto"/>
              <w:jc w:val="center"/>
              <w:rPr>
                <w:sz w:val="20"/>
                <w:szCs w:val="20"/>
              </w:rPr>
            </w:pPr>
            <w:r w:rsidRPr="008D3968">
              <w:rPr>
                <w:sz w:val="20"/>
                <w:szCs w:val="20"/>
                <w:lang w:val="en-AU"/>
              </w:rPr>
              <w:t xml:space="preserve">April to September 2017, PSTU, Bangladesh, </w:t>
            </w:r>
            <w:r w:rsidRPr="008D3968">
              <w:rPr>
                <w:sz w:val="20"/>
                <w:szCs w:val="20"/>
              </w:rPr>
              <w:t>Conceptualization, Methodology, Supervision.</w:t>
            </w:r>
          </w:p>
        </w:tc>
        <w:tc>
          <w:tcPr>
            <w:tcW w:w="455" w:type="pct"/>
          </w:tcPr>
          <w:p w14:paraId="233CADED" w14:textId="77777777" w:rsidR="00E268E5" w:rsidRPr="008D3968" w:rsidRDefault="00E268E5" w:rsidP="00170781">
            <w:pPr>
              <w:spacing w:after="0" w:line="240" w:lineRule="auto"/>
              <w:jc w:val="center"/>
              <w:rPr>
                <w:sz w:val="20"/>
                <w:szCs w:val="20"/>
              </w:rPr>
            </w:pPr>
            <w:r w:rsidRPr="008D3968">
              <w:rPr>
                <w:sz w:val="20"/>
                <w:szCs w:val="20"/>
              </w:rPr>
              <w:t>No External Funding</w:t>
            </w:r>
          </w:p>
        </w:tc>
        <w:tc>
          <w:tcPr>
            <w:tcW w:w="450" w:type="pct"/>
          </w:tcPr>
          <w:p w14:paraId="69E91CDC" w14:textId="3685ACB4" w:rsidR="00E268E5" w:rsidRPr="008D3968" w:rsidRDefault="00E268E5" w:rsidP="00170781">
            <w:pPr>
              <w:spacing w:after="0" w:line="240" w:lineRule="auto"/>
              <w:jc w:val="center"/>
              <w:rPr>
                <w:sz w:val="20"/>
                <w:szCs w:val="20"/>
              </w:rPr>
            </w:pPr>
            <w:r w:rsidRPr="008D3968">
              <w:rPr>
                <w:sz w:val="20"/>
                <w:szCs w:val="20"/>
              </w:rPr>
              <w:t>Decemb</w:t>
            </w:r>
            <w:r w:rsidR="004C5F22">
              <w:rPr>
                <w:sz w:val="20"/>
                <w:szCs w:val="20"/>
              </w:rPr>
              <w:t>e</w:t>
            </w:r>
            <w:r w:rsidRPr="008D3968">
              <w:rPr>
                <w:sz w:val="20"/>
                <w:szCs w:val="20"/>
              </w:rPr>
              <w:t>r 2021</w:t>
            </w:r>
          </w:p>
          <w:p w14:paraId="2F0513DE" w14:textId="77777777" w:rsidR="00E268E5" w:rsidRPr="008D3968" w:rsidRDefault="00E268E5" w:rsidP="00170781">
            <w:pPr>
              <w:spacing w:after="0" w:line="240" w:lineRule="auto"/>
              <w:jc w:val="center"/>
              <w:rPr>
                <w:sz w:val="20"/>
                <w:szCs w:val="20"/>
              </w:rPr>
            </w:pPr>
            <w:r w:rsidRPr="008D3968">
              <w:rPr>
                <w:sz w:val="20"/>
                <w:szCs w:val="20"/>
              </w:rPr>
              <w:t>Issue: 2022</w:t>
            </w:r>
          </w:p>
        </w:tc>
        <w:tc>
          <w:tcPr>
            <w:tcW w:w="799" w:type="pct"/>
          </w:tcPr>
          <w:p w14:paraId="70D7ED5C" w14:textId="77777777" w:rsidR="00E268E5" w:rsidRPr="008D3968" w:rsidRDefault="00E268E5" w:rsidP="00170781">
            <w:pPr>
              <w:spacing w:after="0" w:line="240" w:lineRule="auto"/>
              <w:jc w:val="center"/>
              <w:rPr>
                <w:sz w:val="20"/>
                <w:szCs w:val="20"/>
              </w:rPr>
            </w:pPr>
            <w:r w:rsidRPr="008D3968">
              <w:rPr>
                <w:bCs/>
                <w:sz w:val="20"/>
                <w:szCs w:val="20"/>
              </w:rPr>
              <w:t>Evaluation of milk yield performance of Friesian crossbred cows with different blood level in Barishal district of Bangladesh</w:t>
            </w:r>
          </w:p>
        </w:tc>
        <w:tc>
          <w:tcPr>
            <w:tcW w:w="591" w:type="pct"/>
          </w:tcPr>
          <w:p w14:paraId="26B9C7BA" w14:textId="77777777" w:rsidR="00E268E5" w:rsidRPr="008D3968" w:rsidRDefault="00E268E5" w:rsidP="00170781">
            <w:pPr>
              <w:spacing w:after="0" w:line="240" w:lineRule="auto"/>
              <w:jc w:val="center"/>
              <w:rPr>
                <w:sz w:val="20"/>
                <w:szCs w:val="20"/>
              </w:rPr>
            </w:pPr>
            <w:r w:rsidRPr="008D3968">
              <w:rPr>
                <w:iCs/>
                <w:sz w:val="20"/>
                <w:szCs w:val="20"/>
              </w:rPr>
              <w:t>Malaysian Animal Husbandry Journal (Malaysia)</w:t>
            </w:r>
          </w:p>
        </w:tc>
        <w:tc>
          <w:tcPr>
            <w:tcW w:w="480" w:type="pct"/>
          </w:tcPr>
          <w:p w14:paraId="402FF43A" w14:textId="77777777" w:rsidR="00E268E5" w:rsidRPr="008D3968" w:rsidRDefault="00E268E5" w:rsidP="00170781">
            <w:pPr>
              <w:spacing w:after="0" w:line="240" w:lineRule="auto"/>
              <w:jc w:val="center"/>
              <w:rPr>
                <w:sz w:val="20"/>
                <w:szCs w:val="20"/>
              </w:rPr>
            </w:pPr>
            <w:r w:rsidRPr="008D3968">
              <w:rPr>
                <w:sz w:val="20"/>
                <w:szCs w:val="20"/>
              </w:rPr>
              <w:t>2(1)</w:t>
            </w:r>
          </w:p>
        </w:tc>
        <w:tc>
          <w:tcPr>
            <w:tcW w:w="248" w:type="pct"/>
          </w:tcPr>
          <w:p w14:paraId="0AB91DC1" w14:textId="77777777" w:rsidR="00E268E5" w:rsidRPr="008D3968" w:rsidRDefault="00E268E5" w:rsidP="00170781">
            <w:pPr>
              <w:spacing w:after="0" w:line="240" w:lineRule="auto"/>
              <w:jc w:val="center"/>
              <w:rPr>
                <w:sz w:val="20"/>
                <w:szCs w:val="20"/>
              </w:rPr>
            </w:pPr>
            <w:r w:rsidRPr="008D3968">
              <w:rPr>
                <w:sz w:val="20"/>
                <w:szCs w:val="20"/>
              </w:rPr>
              <w:t>1-4</w:t>
            </w:r>
          </w:p>
        </w:tc>
      </w:tr>
      <w:tr w:rsidR="004C5F22" w:rsidRPr="008D3968" w14:paraId="32D15728" w14:textId="77777777" w:rsidTr="00C7715D">
        <w:tc>
          <w:tcPr>
            <w:tcW w:w="207" w:type="pct"/>
          </w:tcPr>
          <w:p w14:paraId="60B6ADDA" w14:textId="77777777" w:rsidR="00E268E5" w:rsidRPr="008D3968" w:rsidRDefault="00E268E5" w:rsidP="00170781">
            <w:pPr>
              <w:tabs>
                <w:tab w:val="center" w:pos="216"/>
              </w:tabs>
              <w:spacing w:after="0" w:line="240" w:lineRule="auto"/>
              <w:jc w:val="center"/>
              <w:rPr>
                <w:sz w:val="20"/>
                <w:szCs w:val="20"/>
              </w:rPr>
            </w:pPr>
            <w:r w:rsidRPr="008D3968">
              <w:rPr>
                <w:sz w:val="20"/>
                <w:szCs w:val="20"/>
              </w:rPr>
              <w:t>6</w:t>
            </w:r>
          </w:p>
        </w:tc>
        <w:tc>
          <w:tcPr>
            <w:tcW w:w="694" w:type="pct"/>
          </w:tcPr>
          <w:p w14:paraId="5B386FB7" w14:textId="77777777" w:rsidR="00E268E5" w:rsidRPr="008D3968" w:rsidRDefault="00E268E5" w:rsidP="00170781">
            <w:pPr>
              <w:spacing w:after="0" w:line="240" w:lineRule="auto"/>
              <w:jc w:val="center"/>
              <w:rPr>
                <w:sz w:val="20"/>
                <w:szCs w:val="20"/>
              </w:rPr>
            </w:pPr>
            <w:r w:rsidRPr="008D3968">
              <w:rPr>
                <w:b/>
                <w:sz w:val="20"/>
                <w:szCs w:val="20"/>
                <w:u w:val="single"/>
                <w:lang w:val="en-AU"/>
              </w:rPr>
              <w:t>Islam MA,</w:t>
            </w:r>
            <w:r w:rsidRPr="008D3968">
              <w:rPr>
                <w:bCs/>
                <w:sz w:val="20"/>
                <w:szCs w:val="20"/>
                <w:lang w:val="en-AU"/>
              </w:rPr>
              <w:t xml:space="preserve"> Lomax S, Doughty AK, Islam MR, Thomson PC, Clark CEF</w:t>
            </w:r>
          </w:p>
        </w:tc>
        <w:tc>
          <w:tcPr>
            <w:tcW w:w="1076" w:type="pct"/>
          </w:tcPr>
          <w:p w14:paraId="1F22B26C" w14:textId="77777777" w:rsidR="00E268E5" w:rsidRPr="008D3968" w:rsidRDefault="00E268E5" w:rsidP="00170781">
            <w:pPr>
              <w:spacing w:after="0" w:line="240" w:lineRule="auto"/>
              <w:jc w:val="center"/>
              <w:rPr>
                <w:sz w:val="20"/>
                <w:szCs w:val="20"/>
              </w:rPr>
            </w:pPr>
            <w:r w:rsidRPr="008D3968">
              <w:rPr>
                <w:sz w:val="20"/>
                <w:szCs w:val="20"/>
              </w:rPr>
              <w:t>July 2019 to February 2020, USYD, Australia. Conceptualization, Methodology, Formal analysis, Investigation, Data curation, Writing – original draft, Writing – review &amp; editing.</w:t>
            </w:r>
          </w:p>
        </w:tc>
        <w:tc>
          <w:tcPr>
            <w:tcW w:w="455" w:type="pct"/>
          </w:tcPr>
          <w:p w14:paraId="1123A524" w14:textId="77777777" w:rsidR="00E268E5" w:rsidRPr="008D3968" w:rsidRDefault="00E268E5" w:rsidP="00170781">
            <w:pPr>
              <w:spacing w:after="0" w:line="240" w:lineRule="auto"/>
              <w:jc w:val="center"/>
              <w:rPr>
                <w:sz w:val="20"/>
                <w:szCs w:val="20"/>
              </w:rPr>
            </w:pPr>
            <w:r w:rsidRPr="008D3968">
              <w:rPr>
                <w:sz w:val="20"/>
                <w:szCs w:val="20"/>
              </w:rPr>
              <w:t>Meat and Livestock Australia (MLA), grant number P.PSH.0819.</w:t>
            </w:r>
          </w:p>
        </w:tc>
        <w:tc>
          <w:tcPr>
            <w:tcW w:w="450" w:type="pct"/>
          </w:tcPr>
          <w:p w14:paraId="1F8309A2" w14:textId="77777777" w:rsidR="00E268E5" w:rsidRPr="008D3968" w:rsidRDefault="00E268E5" w:rsidP="00170781">
            <w:pPr>
              <w:spacing w:after="0" w:line="240" w:lineRule="auto"/>
              <w:jc w:val="center"/>
              <w:rPr>
                <w:sz w:val="20"/>
                <w:szCs w:val="20"/>
              </w:rPr>
            </w:pPr>
            <w:r w:rsidRPr="008D3968">
              <w:rPr>
                <w:sz w:val="20"/>
                <w:szCs w:val="20"/>
              </w:rPr>
              <w:t>October</w:t>
            </w:r>
          </w:p>
          <w:p w14:paraId="01153E22" w14:textId="77777777" w:rsidR="00E268E5" w:rsidRPr="008D3968" w:rsidRDefault="00E268E5" w:rsidP="00170781">
            <w:pPr>
              <w:spacing w:after="0" w:line="240" w:lineRule="auto"/>
              <w:jc w:val="center"/>
              <w:rPr>
                <w:sz w:val="20"/>
                <w:szCs w:val="20"/>
              </w:rPr>
            </w:pPr>
            <w:r w:rsidRPr="008D3968">
              <w:rPr>
                <w:sz w:val="20"/>
                <w:szCs w:val="20"/>
              </w:rPr>
              <w:t>2021</w:t>
            </w:r>
          </w:p>
        </w:tc>
        <w:tc>
          <w:tcPr>
            <w:tcW w:w="799" w:type="pct"/>
          </w:tcPr>
          <w:p w14:paraId="26FD4D42" w14:textId="77777777" w:rsidR="00E268E5" w:rsidRPr="008D3968" w:rsidRDefault="00E268E5" w:rsidP="00170781">
            <w:pPr>
              <w:spacing w:after="0" w:line="240" w:lineRule="auto"/>
              <w:jc w:val="center"/>
              <w:rPr>
                <w:sz w:val="20"/>
                <w:szCs w:val="20"/>
              </w:rPr>
            </w:pPr>
            <w:r w:rsidRPr="008D3968">
              <w:rPr>
                <w:sz w:val="20"/>
                <w:szCs w:val="20"/>
              </w:rPr>
              <w:t>Revealing the diversity in cattle behavioural response to high environmental heat using accelerometer-based ear tag sensors</w:t>
            </w:r>
          </w:p>
        </w:tc>
        <w:tc>
          <w:tcPr>
            <w:tcW w:w="591" w:type="pct"/>
          </w:tcPr>
          <w:p w14:paraId="5E89AB93" w14:textId="77777777" w:rsidR="00E268E5" w:rsidRPr="008D3968" w:rsidRDefault="00E268E5" w:rsidP="00170781">
            <w:pPr>
              <w:spacing w:after="0" w:line="240" w:lineRule="auto"/>
              <w:jc w:val="center"/>
              <w:rPr>
                <w:sz w:val="20"/>
                <w:szCs w:val="20"/>
              </w:rPr>
            </w:pPr>
            <w:r w:rsidRPr="008D3968">
              <w:rPr>
                <w:sz w:val="20"/>
                <w:szCs w:val="20"/>
              </w:rPr>
              <w:t>Computers and Electronics in Agriculture</w:t>
            </w:r>
          </w:p>
          <w:p w14:paraId="6288207F" w14:textId="77777777" w:rsidR="00E268E5" w:rsidRPr="008D3968" w:rsidRDefault="00E268E5" w:rsidP="00170781">
            <w:pPr>
              <w:spacing w:after="0" w:line="240" w:lineRule="auto"/>
              <w:jc w:val="center"/>
              <w:rPr>
                <w:sz w:val="20"/>
                <w:szCs w:val="20"/>
              </w:rPr>
            </w:pPr>
            <w:r w:rsidRPr="008D3968">
              <w:rPr>
                <w:sz w:val="20"/>
                <w:szCs w:val="20"/>
              </w:rPr>
              <w:t>(Elsevier International)</w:t>
            </w:r>
          </w:p>
        </w:tc>
        <w:tc>
          <w:tcPr>
            <w:tcW w:w="480" w:type="pct"/>
          </w:tcPr>
          <w:p w14:paraId="1B53947C" w14:textId="77777777" w:rsidR="00E268E5" w:rsidRPr="008D3968" w:rsidRDefault="00E268E5" w:rsidP="00170781">
            <w:pPr>
              <w:spacing w:after="0" w:line="240" w:lineRule="auto"/>
              <w:jc w:val="center"/>
              <w:rPr>
                <w:sz w:val="20"/>
                <w:szCs w:val="20"/>
              </w:rPr>
            </w:pPr>
            <w:r w:rsidRPr="008D3968">
              <w:rPr>
                <w:sz w:val="20"/>
                <w:szCs w:val="20"/>
              </w:rPr>
              <w:t>191 (2021) 106511</w:t>
            </w:r>
          </w:p>
        </w:tc>
        <w:tc>
          <w:tcPr>
            <w:tcW w:w="248" w:type="pct"/>
          </w:tcPr>
          <w:p w14:paraId="7074258C" w14:textId="77777777" w:rsidR="00E268E5" w:rsidRPr="008D3968" w:rsidRDefault="00E268E5" w:rsidP="00170781">
            <w:pPr>
              <w:spacing w:after="0" w:line="240" w:lineRule="auto"/>
              <w:jc w:val="center"/>
              <w:rPr>
                <w:sz w:val="20"/>
                <w:szCs w:val="20"/>
              </w:rPr>
            </w:pPr>
            <w:r w:rsidRPr="008D3968">
              <w:rPr>
                <w:sz w:val="20"/>
                <w:szCs w:val="20"/>
              </w:rPr>
              <w:t>1– 9</w:t>
            </w:r>
          </w:p>
        </w:tc>
      </w:tr>
      <w:tr w:rsidR="004C5F22" w:rsidRPr="008D3968" w14:paraId="0D2F2ABD" w14:textId="77777777" w:rsidTr="00C7715D">
        <w:tc>
          <w:tcPr>
            <w:tcW w:w="207" w:type="pct"/>
          </w:tcPr>
          <w:p w14:paraId="24097791" w14:textId="77777777" w:rsidR="00E268E5" w:rsidRPr="008D3968" w:rsidRDefault="00E268E5" w:rsidP="00170781">
            <w:pPr>
              <w:tabs>
                <w:tab w:val="center" w:pos="216"/>
              </w:tabs>
              <w:spacing w:after="0" w:line="240" w:lineRule="auto"/>
              <w:jc w:val="center"/>
              <w:rPr>
                <w:sz w:val="20"/>
                <w:szCs w:val="20"/>
              </w:rPr>
            </w:pPr>
            <w:r w:rsidRPr="008D3968">
              <w:rPr>
                <w:sz w:val="20"/>
                <w:szCs w:val="20"/>
              </w:rPr>
              <w:t>7</w:t>
            </w:r>
          </w:p>
        </w:tc>
        <w:tc>
          <w:tcPr>
            <w:tcW w:w="694" w:type="pct"/>
          </w:tcPr>
          <w:p w14:paraId="1A3CCDF2" w14:textId="77777777" w:rsidR="00E268E5" w:rsidRPr="008D3968" w:rsidRDefault="00E268E5" w:rsidP="00170781">
            <w:pPr>
              <w:spacing w:after="0" w:line="240" w:lineRule="auto"/>
              <w:jc w:val="center"/>
              <w:rPr>
                <w:bCs/>
                <w:sz w:val="20"/>
                <w:szCs w:val="20"/>
                <w:lang w:val="en-AU"/>
              </w:rPr>
            </w:pPr>
            <w:r w:rsidRPr="008D3968">
              <w:rPr>
                <w:b/>
                <w:sz w:val="20"/>
                <w:szCs w:val="20"/>
                <w:u w:val="single"/>
                <w:lang w:val="en-AU"/>
              </w:rPr>
              <w:t>Islam MA,</w:t>
            </w:r>
            <w:r w:rsidRPr="008D3968">
              <w:rPr>
                <w:bCs/>
                <w:sz w:val="20"/>
                <w:szCs w:val="20"/>
                <w:lang w:val="en-AU"/>
              </w:rPr>
              <w:t xml:space="preserve"> Lomax S, Doughty A, Islam MR, Jay O, Thomson P and Clark C</w:t>
            </w:r>
          </w:p>
        </w:tc>
        <w:tc>
          <w:tcPr>
            <w:tcW w:w="1076" w:type="pct"/>
          </w:tcPr>
          <w:p w14:paraId="29B56F58" w14:textId="77777777" w:rsidR="00E268E5" w:rsidRPr="008D3968" w:rsidRDefault="00E268E5" w:rsidP="00170781">
            <w:pPr>
              <w:autoSpaceDE w:val="0"/>
              <w:autoSpaceDN w:val="0"/>
              <w:adjustRightInd w:val="0"/>
              <w:spacing w:after="0" w:line="240" w:lineRule="auto"/>
              <w:jc w:val="center"/>
              <w:rPr>
                <w:sz w:val="20"/>
                <w:szCs w:val="20"/>
                <w:lang w:val="en-AU" w:eastAsia="en-AU"/>
              </w:rPr>
            </w:pPr>
            <w:r w:rsidRPr="008D3968">
              <w:rPr>
                <w:sz w:val="20"/>
                <w:szCs w:val="20"/>
              </w:rPr>
              <w:t xml:space="preserve">July 2017 to June 2021, USYD, Australia. Conceptualization, </w:t>
            </w:r>
            <w:r w:rsidRPr="008D3968">
              <w:rPr>
                <w:sz w:val="20"/>
                <w:szCs w:val="20"/>
                <w:lang w:val="en-AU" w:eastAsia="en-AU"/>
              </w:rPr>
              <w:t>literature search, synthesis, and visualisation of published data and original draft.</w:t>
            </w:r>
          </w:p>
        </w:tc>
        <w:tc>
          <w:tcPr>
            <w:tcW w:w="455" w:type="pct"/>
          </w:tcPr>
          <w:p w14:paraId="307D3FD0" w14:textId="77777777" w:rsidR="00E268E5" w:rsidRPr="008D3968" w:rsidRDefault="00E268E5" w:rsidP="00170781">
            <w:pPr>
              <w:spacing w:after="0" w:line="240" w:lineRule="auto"/>
              <w:jc w:val="center"/>
              <w:rPr>
                <w:sz w:val="20"/>
                <w:szCs w:val="20"/>
              </w:rPr>
            </w:pPr>
            <w:r w:rsidRPr="008D3968">
              <w:rPr>
                <w:sz w:val="20"/>
                <w:szCs w:val="20"/>
              </w:rPr>
              <w:t>No external funding</w:t>
            </w:r>
          </w:p>
        </w:tc>
        <w:tc>
          <w:tcPr>
            <w:tcW w:w="450" w:type="pct"/>
          </w:tcPr>
          <w:p w14:paraId="5005D4EB" w14:textId="77777777" w:rsidR="00E268E5" w:rsidRPr="008D3968" w:rsidRDefault="00E268E5" w:rsidP="00170781">
            <w:pPr>
              <w:spacing w:after="0" w:line="240" w:lineRule="auto"/>
              <w:jc w:val="center"/>
              <w:rPr>
                <w:sz w:val="20"/>
                <w:szCs w:val="20"/>
              </w:rPr>
            </w:pPr>
            <w:r w:rsidRPr="008D3968">
              <w:rPr>
                <w:sz w:val="20"/>
                <w:szCs w:val="20"/>
              </w:rPr>
              <w:t>October</w:t>
            </w:r>
          </w:p>
          <w:p w14:paraId="0AC62AB8" w14:textId="77777777" w:rsidR="00E268E5" w:rsidRPr="008D3968" w:rsidRDefault="00E268E5" w:rsidP="00170781">
            <w:pPr>
              <w:spacing w:after="0" w:line="240" w:lineRule="auto"/>
              <w:jc w:val="center"/>
              <w:rPr>
                <w:sz w:val="20"/>
                <w:szCs w:val="20"/>
              </w:rPr>
            </w:pPr>
            <w:r w:rsidRPr="008D3968">
              <w:rPr>
                <w:sz w:val="20"/>
                <w:szCs w:val="20"/>
              </w:rPr>
              <w:t>2021</w:t>
            </w:r>
          </w:p>
        </w:tc>
        <w:tc>
          <w:tcPr>
            <w:tcW w:w="799" w:type="pct"/>
          </w:tcPr>
          <w:p w14:paraId="6F61852C" w14:textId="77777777" w:rsidR="00E268E5" w:rsidRPr="008D3968" w:rsidRDefault="00E268E5" w:rsidP="00170781">
            <w:pPr>
              <w:spacing w:after="0" w:line="240" w:lineRule="auto"/>
              <w:jc w:val="center"/>
              <w:rPr>
                <w:sz w:val="20"/>
                <w:szCs w:val="20"/>
              </w:rPr>
            </w:pPr>
            <w:r w:rsidRPr="008D3968">
              <w:rPr>
                <w:sz w:val="20"/>
                <w:szCs w:val="20"/>
              </w:rPr>
              <w:t>Automated Monitoring</w:t>
            </w:r>
          </w:p>
          <w:p w14:paraId="0B3EC8E5" w14:textId="77777777" w:rsidR="00E268E5" w:rsidRPr="008D3968" w:rsidRDefault="00E268E5" w:rsidP="00170781">
            <w:pPr>
              <w:spacing w:after="0" w:line="240" w:lineRule="auto"/>
              <w:jc w:val="center"/>
              <w:rPr>
                <w:sz w:val="20"/>
                <w:szCs w:val="20"/>
              </w:rPr>
            </w:pPr>
            <w:r w:rsidRPr="008D3968">
              <w:rPr>
                <w:sz w:val="20"/>
                <w:szCs w:val="20"/>
              </w:rPr>
              <w:t>of Cattle Heat Stress and Its</w:t>
            </w:r>
          </w:p>
          <w:p w14:paraId="02ADBFDA" w14:textId="77777777" w:rsidR="00E268E5" w:rsidRPr="008D3968" w:rsidRDefault="00E268E5" w:rsidP="00170781">
            <w:pPr>
              <w:spacing w:after="0" w:line="240" w:lineRule="auto"/>
              <w:jc w:val="center"/>
              <w:rPr>
                <w:sz w:val="20"/>
                <w:szCs w:val="20"/>
              </w:rPr>
            </w:pPr>
            <w:r w:rsidRPr="008D3968">
              <w:rPr>
                <w:sz w:val="20"/>
                <w:szCs w:val="20"/>
              </w:rPr>
              <w:t>Mitigation</w:t>
            </w:r>
          </w:p>
        </w:tc>
        <w:tc>
          <w:tcPr>
            <w:tcW w:w="591" w:type="pct"/>
          </w:tcPr>
          <w:p w14:paraId="5EA5CCAF" w14:textId="77777777" w:rsidR="00E268E5" w:rsidRPr="008D3968" w:rsidRDefault="00E268E5" w:rsidP="00170781">
            <w:pPr>
              <w:spacing w:after="0" w:line="240" w:lineRule="auto"/>
              <w:jc w:val="center"/>
              <w:rPr>
                <w:sz w:val="20"/>
                <w:szCs w:val="20"/>
              </w:rPr>
            </w:pPr>
            <w:r w:rsidRPr="008D3968">
              <w:rPr>
                <w:sz w:val="20"/>
                <w:szCs w:val="20"/>
              </w:rPr>
              <w:t>Frontiers in Animal Science</w:t>
            </w:r>
          </w:p>
          <w:p w14:paraId="19AA4226" w14:textId="77777777" w:rsidR="00E268E5" w:rsidRPr="008D3968" w:rsidRDefault="00E268E5" w:rsidP="00170781">
            <w:pPr>
              <w:spacing w:after="0" w:line="240" w:lineRule="auto"/>
              <w:jc w:val="center"/>
              <w:rPr>
                <w:sz w:val="20"/>
                <w:szCs w:val="20"/>
              </w:rPr>
            </w:pPr>
            <w:r w:rsidRPr="008D3968">
              <w:rPr>
                <w:sz w:val="20"/>
                <w:szCs w:val="20"/>
              </w:rPr>
              <w:t>(Frontiers: USA)</w:t>
            </w:r>
          </w:p>
        </w:tc>
        <w:tc>
          <w:tcPr>
            <w:tcW w:w="480" w:type="pct"/>
          </w:tcPr>
          <w:p w14:paraId="33B87DDA" w14:textId="77777777" w:rsidR="00E268E5" w:rsidRPr="008D3968" w:rsidRDefault="00E268E5" w:rsidP="00170781">
            <w:pPr>
              <w:spacing w:after="0" w:line="240" w:lineRule="auto"/>
              <w:jc w:val="center"/>
              <w:rPr>
                <w:sz w:val="20"/>
                <w:szCs w:val="20"/>
              </w:rPr>
            </w:pPr>
            <w:r w:rsidRPr="008D3968">
              <w:rPr>
                <w:sz w:val="20"/>
                <w:szCs w:val="20"/>
              </w:rPr>
              <w:t>2:</w:t>
            </w:r>
          </w:p>
          <w:p w14:paraId="47C0EA10" w14:textId="77777777" w:rsidR="00E268E5" w:rsidRPr="008D3968" w:rsidRDefault="00E268E5" w:rsidP="00170781">
            <w:pPr>
              <w:spacing w:after="0" w:line="240" w:lineRule="auto"/>
              <w:jc w:val="center"/>
              <w:rPr>
                <w:sz w:val="20"/>
                <w:szCs w:val="20"/>
              </w:rPr>
            </w:pPr>
            <w:r w:rsidRPr="008D3968">
              <w:rPr>
                <w:sz w:val="20"/>
                <w:szCs w:val="20"/>
              </w:rPr>
              <w:t>737213</w:t>
            </w:r>
          </w:p>
        </w:tc>
        <w:tc>
          <w:tcPr>
            <w:tcW w:w="248" w:type="pct"/>
          </w:tcPr>
          <w:p w14:paraId="4EE047CC" w14:textId="77777777" w:rsidR="00E268E5" w:rsidRPr="008D3968" w:rsidRDefault="00E268E5" w:rsidP="00170781">
            <w:pPr>
              <w:spacing w:after="0" w:line="240" w:lineRule="auto"/>
              <w:jc w:val="center"/>
              <w:rPr>
                <w:sz w:val="20"/>
                <w:szCs w:val="20"/>
              </w:rPr>
            </w:pPr>
            <w:r w:rsidRPr="008D3968">
              <w:rPr>
                <w:sz w:val="20"/>
                <w:szCs w:val="20"/>
              </w:rPr>
              <w:t>1– 20</w:t>
            </w:r>
          </w:p>
        </w:tc>
      </w:tr>
      <w:tr w:rsidR="004C5F22" w:rsidRPr="008D3968" w14:paraId="7A89C307" w14:textId="77777777" w:rsidTr="00C7715D">
        <w:tc>
          <w:tcPr>
            <w:tcW w:w="207" w:type="pct"/>
          </w:tcPr>
          <w:p w14:paraId="65874F07" w14:textId="77777777" w:rsidR="00E268E5" w:rsidRPr="008D3968" w:rsidRDefault="00E268E5" w:rsidP="00170781">
            <w:pPr>
              <w:tabs>
                <w:tab w:val="center" w:pos="216"/>
              </w:tabs>
              <w:spacing w:after="0" w:line="240" w:lineRule="auto"/>
              <w:jc w:val="center"/>
              <w:rPr>
                <w:sz w:val="20"/>
                <w:szCs w:val="20"/>
              </w:rPr>
            </w:pPr>
            <w:r w:rsidRPr="008D3968">
              <w:rPr>
                <w:sz w:val="20"/>
                <w:szCs w:val="20"/>
              </w:rPr>
              <w:t>8</w:t>
            </w:r>
          </w:p>
        </w:tc>
        <w:tc>
          <w:tcPr>
            <w:tcW w:w="694" w:type="pct"/>
          </w:tcPr>
          <w:p w14:paraId="12EFAC7E" w14:textId="77777777" w:rsidR="00E268E5" w:rsidRPr="008D3968" w:rsidRDefault="00E268E5" w:rsidP="00170781">
            <w:pPr>
              <w:spacing w:after="0" w:line="240" w:lineRule="auto"/>
              <w:jc w:val="center"/>
              <w:rPr>
                <w:sz w:val="20"/>
                <w:szCs w:val="20"/>
              </w:rPr>
            </w:pPr>
            <w:r w:rsidRPr="008D3968">
              <w:rPr>
                <w:b/>
                <w:sz w:val="20"/>
                <w:szCs w:val="20"/>
                <w:u w:val="single"/>
                <w:lang w:val="en-AU"/>
              </w:rPr>
              <w:t>Islam MA,</w:t>
            </w:r>
            <w:r w:rsidRPr="008D3968">
              <w:rPr>
                <w:bCs/>
                <w:sz w:val="20"/>
                <w:szCs w:val="20"/>
                <w:lang w:val="en-AU"/>
              </w:rPr>
              <w:t xml:space="preserve"> Lomax S, Doughty AK, Islam MR, Clark CEF</w:t>
            </w:r>
          </w:p>
        </w:tc>
        <w:tc>
          <w:tcPr>
            <w:tcW w:w="1076" w:type="pct"/>
          </w:tcPr>
          <w:p w14:paraId="0FB9154C" w14:textId="77777777" w:rsidR="00E268E5" w:rsidRPr="008D3968" w:rsidRDefault="00E268E5" w:rsidP="00170781">
            <w:pPr>
              <w:spacing w:after="0" w:line="240" w:lineRule="auto"/>
              <w:jc w:val="center"/>
              <w:rPr>
                <w:sz w:val="20"/>
                <w:szCs w:val="20"/>
              </w:rPr>
            </w:pPr>
            <w:r w:rsidRPr="008D3968">
              <w:rPr>
                <w:sz w:val="20"/>
                <w:szCs w:val="20"/>
              </w:rPr>
              <w:t>March 2018 to June 2018, USYD, Australia, Conceptualization, Methodology, Formal analysis, Investigation, Data curation, Writing – original draft.</w:t>
            </w:r>
          </w:p>
        </w:tc>
        <w:tc>
          <w:tcPr>
            <w:tcW w:w="455" w:type="pct"/>
          </w:tcPr>
          <w:p w14:paraId="4A72CEF0" w14:textId="77777777" w:rsidR="00E268E5" w:rsidRPr="008D3968" w:rsidRDefault="00E268E5" w:rsidP="00170781">
            <w:pPr>
              <w:spacing w:after="0" w:line="240" w:lineRule="auto"/>
              <w:jc w:val="center"/>
              <w:rPr>
                <w:sz w:val="20"/>
                <w:szCs w:val="20"/>
              </w:rPr>
            </w:pPr>
            <w:r w:rsidRPr="008D3968">
              <w:rPr>
                <w:sz w:val="20"/>
                <w:szCs w:val="20"/>
              </w:rPr>
              <w:t>Meat and Livestock Australia (MLA), grant number P.PSH.0819.</w:t>
            </w:r>
          </w:p>
        </w:tc>
        <w:tc>
          <w:tcPr>
            <w:tcW w:w="450" w:type="pct"/>
          </w:tcPr>
          <w:p w14:paraId="3179AE39" w14:textId="65CDA9B6" w:rsidR="00E268E5" w:rsidRPr="008D3968" w:rsidRDefault="0045329A" w:rsidP="00170781">
            <w:pPr>
              <w:spacing w:after="0" w:line="240" w:lineRule="auto"/>
              <w:jc w:val="center"/>
              <w:rPr>
                <w:sz w:val="20"/>
                <w:szCs w:val="20"/>
              </w:rPr>
            </w:pPr>
            <w:r>
              <w:rPr>
                <w:sz w:val="20"/>
                <w:szCs w:val="20"/>
              </w:rPr>
              <w:t>Decem</w:t>
            </w:r>
            <w:r w:rsidR="004C5F22">
              <w:rPr>
                <w:sz w:val="20"/>
                <w:szCs w:val="20"/>
              </w:rPr>
              <w:t>b-</w:t>
            </w:r>
            <w:r>
              <w:rPr>
                <w:sz w:val="20"/>
                <w:szCs w:val="20"/>
              </w:rPr>
              <w:t>er</w:t>
            </w:r>
          </w:p>
          <w:p w14:paraId="241D7CCD" w14:textId="413F33A8" w:rsidR="00E268E5" w:rsidRPr="008D3968" w:rsidRDefault="00E268E5" w:rsidP="00170781">
            <w:pPr>
              <w:spacing w:after="0" w:line="240" w:lineRule="auto"/>
              <w:jc w:val="center"/>
              <w:rPr>
                <w:sz w:val="20"/>
                <w:szCs w:val="20"/>
              </w:rPr>
            </w:pPr>
            <w:r w:rsidRPr="008D3968">
              <w:rPr>
                <w:sz w:val="20"/>
                <w:szCs w:val="20"/>
              </w:rPr>
              <w:t>2020 (Availab</w:t>
            </w:r>
            <w:r w:rsidR="004C5F22">
              <w:rPr>
                <w:sz w:val="20"/>
                <w:szCs w:val="20"/>
              </w:rPr>
              <w:t>l</w:t>
            </w:r>
            <w:r w:rsidRPr="008D3968">
              <w:rPr>
                <w:sz w:val="20"/>
                <w:szCs w:val="20"/>
              </w:rPr>
              <w:t>e online)</w:t>
            </w:r>
          </w:p>
        </w:tc>
        <w:tc>
          <w:tcPr>
            <w:tcW w:w="799" w:type="pct"/>
          </w:tcPr>
          <w:p w14:paraId="1A4991E0" w14:textId="77777777" w:rsidR="00E268E5" w:rsidRPr="008D3968" w:rsidRDefault="00E268E5" w:rsidP="00170781">
            <w:pPr>
              <w:spacing w:after="0" w:line="240" w:lineRule="auto"/>
              <w:jc w:val="center"/>
              <w:rPr>
                <w:sz w:val="20"/>
                <w:szCs w:val="20"/>
              </w:rPr>
            </w:pPr>
            <w:r w:rsidRPr="008D3968">
              <w:rPr>
                <w:sz w:val="20"/>
                <w:szCs w:val="20"/>
              </w:rPr>
              <w:t>Timing of eating during transition impacts feedlot cattle diet</w:t>
            </w:r>
          </w:p>
          <w:p w14:paraId="136E0A35" w14:textId="77777777" w:rsidR="00E268E5" w:rsidRPr="008D3968" w:rsidRDefault="00E268E5" w:rsidP="00170781">
            <w:pPr>
              <w:spacing w:after="0" w:line="240" w:lineRule="auto"/>
              <w:jc w:val="center"/>
              <w:rPr>
                <w:sz w:val="20"/>
                <w:szCs w:val="20"/>
              </w:rPr>
            </w:pPr>
            <w:r w:rsidRPr="008D3968">
              <w:rPr>
                <w:sz w:val="20"/>
                <w:szCs w:val="20"/>
              </w:rPr>
              <w:t>and liveweight gain</w:t>
            </w:r>
          </w:p>
        </w:tc>
        <w:tc>
          <w:tcPr>
            <w:tcW w:w="591" w:type="pct"/>
          </w:tcPr>
          <w:p w14:paraId="7F8A3FD5" w14:textId="77777777" w:rsidR="00E268E5" w:rsidRPr="008D3968" w:rsidRDefault="00E268E5" w:rsidP="00170781">
            <w:pPr>
              <w:spacing w:after="0" w:line="240" w:lineRule="auto"/>
              <w:jc w:val="center"/>
              <w:rPr>
                <w:sz w:val="20"/>
                <w:szCs w:val="20"/>
              </w:rPr>
            </w:pPr>
            <w:r w:rsidRPr="008D3968">
              <w:rPr>
                <w:sz w:val="20"/>
                <w:szCs w:val="20"/>
              </w:rPr>
              <w:t>Animal:</w:t>
            </w:r>
          </w:p>
          <w:p w14:paraId="75BFD180" w14:textId="77777777" w:rsidR="00E268E5" w:rsidRPr="008D3968" w:rsidRDefault="00E268E5" w:rsidP="00170781">
            <w:pPr>
              <w:spacing w:after="0" w:line="240" w:lineRule="auto"/>
              <w:jc w:val="center"/>
              <w:rPr>
                <w:sz w:val="20"/>
                <w:szCs w:val="20"/>
              </w:rPr>
            </w:pPr>
            <w:r w:rsidRPr="008D3968">
              <w:rPr>
                <w:sz w:val="20"/>
                <w:szCs w:val="20"/>
              </w:rPr>
              <w:t>The International Journal of Animal Biosciences</w:t>
            </w:r>
          </w:p>
          <w:p w14:paraId="5AD516E8" w14:textId="77777777" w:rsidR="00E268E5" w:rsidRPr="008D3968" w:rsidRDefault="00E268E5" w:rsidP="00170781">
            <w:pPr>
              <w:spacing w:after="0" w:line="240" w:lineRule="auto"/>
              <w:jc w:val="center"/>
              <w:rPr>
                <w:sz w:val="20"/>
                <w:szCs w:val="20"/>
              </w:rPr>
            </w:pPr>
            <w:r w:rsidRPr="008D3968">
              <w:rPr>
                <w:sz w:val="20"/>
                <w:szCs w:val="20"/>
              </w:rPr>
              <w:t>(Elsevier International, UK)</w:t>
            </w:r>
          </w:p>
        </w:tc>
        <w:tc>
          <w:tcPr>
            <w:tcW w:w="480" w:type="pct"/>
          </w:tcPr>
          <w:p w14:paraId="3BDCA26A" w14:textId="77777777" w:rsidR="00E268E5" w:rsidRPr="008D3968" w:rsidRDefault="00E268E5" w:rsidP="00170781">
            <w:pPr>
              <w:spacing w:after="0" w:line="240" w:lineRule="auto"/>
              <w:jc w:val="center"/>
              <w:rPr>
                <w:sz w:val="20"/>
                <w:szCs w:val="20"/>
              </w:rPr>
            </w:pPr>
            <w:r w:rsidRPr="008D3968">
              <w:rPr>
                <w:sz w:val="20"/>
                <w:szCs w:val="20"/>
              </w:rPr>
              <w:t>15 (2021) 100137</w:t>
            </w:r>
          </w:p>
        </w:tc>
        <w:tc>
          <w:tcPr>
            <w:tcW w:w="248" w:type="pct"/>
          </w:tcPr>
          <w:p w14:paraId="1A4F9813" w14:textId="77777777" w:rsidR="00E268E5" w:rsidRPr="008D3968" w:rsidRDefault="00E268E5" w:rsidP="00170781">
            <w:pPr>
              <w:spacing w:after="0" w:line="240" w:lineRule="auto"/>
              <w:jc w:val="center"/>
              <w:rPr>
                <w:sz w:val="20"/>
                <w:szCs w:val="20"/>
              </w:rPr>
            </w:pPr>
            <w:r w:rsidRPr="008D3968">
              <w:rPr>
                <w:sz w:val="20"/>
                <w:szCs w:val="20"/>
              </w:rPr>
              <w:t>1– 6</w:t>
            </w:r>
          </w:p>
        </w:tc>
      </w:tr>
      <w:tr w:rsidR="004C5F22" w:rsidRPr="008D3968" w14:paraId="624B087F" w14:textId="77777777" w:rsidTr="00C7715D">
        <w:tc>
          <w:tcPr>
            <w:tcW w:w="207" w:type="pct"/>
          </w:tcPr>
          <w:p w14:paraId="120BD13E" w14:textId="77777777" w:rsidR="00E268E5" w:rsidRPr="008D3968" w:rsidRDefault="00E268E5" w:rsidP="00170781">
            <w:pPr>
              <w:tabs>
                <w:tab w:val="center" w:pos="216"/>
              </w:tabs>
              <w:spacing w:after="0" w:line="240" w:lineRule="auto"/>
              <w:jc w:val="center"/>
              <w:rPr>
                <w:sz w:val="20"/>
                <w:szCs w:val="20"/>
              </w:rPr>
            </w:pPr>
            <w:r w:rsidRPr="008D3968">
              <w:rPr>
                <w:sz w:val="20"/>
                <w:szCs w:val="20"/>
              </w:rPr>
              <w:t>9</w:t>
            </w:r>
          </w:p>
        </w:tc>
        <w:tc>
          <w:tcPr>
            <w:tcW w:w="694" w:type="pct"/>
          </w:tcPr>
          <w:p w14:paraId="6A66E800" w14:textId="77777777" w:rsidR="00E268E5" w:rsidRPr="008D3968" w:rsidRDefault="00E268E5" w:rsidP="00170781">
            <w:pPr>
              <w:spacing w:after="0" w:line="240" w:lineRule="auto"/>
              <w:jc w:val="center"/>
              <w:rPr>
                <w:sz w:val="20"/>
                <w:szCs w:val="20"/>
              </w:rPr>
            </w:pPr>
            <w:r w:rsidRPr="008D3968">
              <w:rPr>
                <w:b/>
                <w:sz w:val="20"/>
                <w:szCs w:val="20"/>
                <w:u w:val="single"/>
                <w:lang w:val="en-AU"/>
              </w:rPr>
              <w:t>Islam MA</w:t>
            </w:r>
          </w:p>
        </w:tc>
        <w:tc>
          <w:tcPr>
            <w:tcW w:w="1076" w:type="pct"/>
          </w:tcPr>
          <w:p w14:paraId="08DF35D9" w14:textId="77777777" w:rsidR="00E268E5" w:rsidRPr="008D3968" w:rsidRDefault="00E268E5" w:rsidP="00170781">
            <w:pPr>
              <w:spacing w:after="0" w:line="240" w:lineRule="auto"/>
              <w:jc w:val="center"/>
              <w:rPr>
                <w:sz w:val="20"/>
                <w:szCs w:val="20"/>
              </w:rPr>
            </w:pPr>
            <w:r w:rsidRPr="008D3968">
              <w:rPr>
                <w:sz w:val="20"/>
                <w:szCs w:val="20"/>
              </w:rPr>
              <w:t xml:space="preserve">March 2018 to June 2018, USYD, Australia, Conceptualization, Methodology, Formal analysis, </w:t>
            </w:r>
            <w:r w:rsidRPr="008D3968">
              <w:rPr>
                <w:sz w:val="20"/>
                <w:szCs w:val="20"/>
              </w:rPr>
              <w:lastRenderedPageBreak/>
              <w:t>Investigation, Data curation, Writing – original draft.</w:t>
            </w:r>
          </w:p>
        </w:tc>
        <w:tc>
          <w:tcPr>
            <w:tcW w:w="455" w:type="pct"/>
          </w:tcPr>
          <w:p w14:paraId="7621843F" w14:textId="77777777" w:rsidR="00E268E5" w:rsidRPr="008D3968" w:rsidRDefault="00E268E5" w:rsidP="00170781">
            <w:pPr>
              <w:spacing w:after="0" w:line="240" w:lineRule="auto"/>
              <w:jc w:val="center"/>
              <w:rPr>
                <w:sz w:val="20"/>
                <w:szCs w:val="20"/>
              </w:rPr>
            </w:pPr>
            <w:r w:rsidRPr="008D3968">
              <w:rPr>
                <w:sz w:val="20"/>
                <w:szCs w:val="20"/>
              </w:rPr>
              <w:lastRenderedPageBreak/>
              <w:t>No external funding</w:t>
            </w:r>
          </w:p>
        </w:tc>
        <w:tc>
          <w:tcPr>
            <w:tcW w:w="450" w:type="pct"/>
          </w:tcPr>
          <w:p w14:paraId="7EDB4A7C" w14:textId="77777777" w:rsidR="00E268E5" w:rsidRPr="008D3968" w:rsidRDefault="00E268E5" w:rsidP="00170781">
            <w:pPr>
              <w:spacing w:after="0" w:line="240" w:lineRule="auto"/>
              <w:jc w:val="center"/>
              <w:rPr>
                <w:sz w:val="20"/>
                <w:szCs w:val="20"/>
              </w:rPr>
            </w:pPr>
            <w:r w:rsidRPr="008D3968">
              <w:rPr>
                <w:sz w:val="20"/>
                <w:szCs w:val="20"/>
              </w:rPr>
              <w:t>October</w:t>
            </w:r>
          </w:p>
          <w:p w14:paraId="3DC582F0" w14:textId="30AD972A" w:rsidR="00E268E5" w:rsidRPr="008D3968" w:rsidRDefault="00E268E5" w:rsidP="00170781">
            <w:pPr>
              <w:spacing w:after="0" w:line="240" w:lineRule="auto"/>
              <w:jc w:val="center"/>
              <w:rPr>
                <w:sz w:val="20"/>
                <w:szCs w:val="20"/>
              </w:rPr>
            </w:pPr>
            <w:r w:rsidRPr="008D3968">
              <w:rPr>
                <w:sz w:val="20"/>
                <w:szCs w:val="20"/>
              </w:rPr>
              <w:t>2020 (Available online)</w:t>
            </w:r>
          </w:p>
        </w:tc>
        <w:tc>
          <w:tcPr>
            <w:tcW w:w="799" w:type="pct"/>
          </w:tcPr>
          <w:p w14:paraId="5D3D0FD2" w14:textId="77777777" w:rsidR="00E268E5" w:rsidRPr="008D3968" w:rsidRDefault="00E268E5" w:rsidP="00170781">
            <w:pPr>
              <w:spacing w:after="0" w:line="240" w:lineRule="auto"/>
              <w:jc w:val="center"/>
              <w:rPr>
                <w:sz w:val="20"/>
                <w:szCs w:val="20"/>
              </w:rPr>
            </w:pPr>
            <w:r w:rsidRPr="008D3968">
              <w:rPr>
                <w:sz w:val="20"/>
                <w:szCs w:val="20"/>
                <w:lang w:val="en-AU"/>
              </w:rPr>
              <w:t xml:space="preserve">Changes across time post-feed offer in the composition of total </w:t>
            </w:r>
            <w:r w:rsidRPr="008D3968">
              <w:rPr>
                <w:sz w:val="20"/>
                <w:szCs w:val="20"/>
                <w:lang w:val="en-AU"/>
              </w:rPr>
              <w:lastRenderedPageBreak/>
              <w:t>mixed ration for finishing beef cattle</w:t>
            </w:r>
          </w:p>
        </w:tc>
        <w:tc>
          <w:tcPr>
            <w:tcW w:w="591" w:type="pct"/>
          </w:tcPr>
          <w:p w14:paraId="0A94D4F1" w14:textId="77777777" w:rsidR="00E268E5" w:rsidRPr="008D3968" w:rsidRDefault="00E268E5" w:rsidP="00170781">
            <w:pPr>
              <w:spacing w:after="0" w:line="240" w:lineRule="auto"/>
              <w:jc w:val="center"/>
              <w:rPr>
                <w:sz w:val="20"/>
                <w:szCs w:val="20"/>
                <w:lang w:val="en-AU"/>
              </w:rPr>
            </w:pPr>
            <w:r w:rsidRPr="008D3968">
              <w:rPr>
                <w:sz w:val="20"/>
                <w:szCs w:val="20"/>
                <w:lang w:val="en-AU"/>
              </w:rPr>
              <w:lastRenderedPageBreak/>
              <w:t>Australian Journal of Science and Technology,</w:t>
            </w:r>
          </w:p>
          <w:p w14:paraId="0AB9D960" w14:textId="77777777" w:rsidR="00E268E5" w:rsidRPr="008D3968" w:rsidRDefault="00E268E5" w:rsidP="00170781">
            <w:pPr>
              <w:spacing w:after="0" w:line="240" w:lineRule="auto"/>
              <w:jc w:val="center"/>
              <w:rPr>
                <w:sz w:val="20"/>
                <w:szCs w:val="20"/>
              </w:rPr>
            </w:pPr>
            <w:r w:rsidRPr="008D3968">
              <w:rPr>
                <w:sz w:val="20"/>
                <w:szCs w:val="20"/>
                <w:lang w:val="en-AU"/>
              </w:rPr>
              <w:lastRenderedPageBreak/>
              <w:t>Australia</w:t>
            </w:r>
          </w:p>
        </w:tc>
        <w:tc>
          <w:tcPr>
            <w:tcW w:w="480" w:type="pct"/>
          </w:tcPr>
          <w:p w14:paraId="16D4F7B7" w14:textId="77777777" w:rsidR="00E268E5" w:rsidRPr="008D3968" w:rsidRDefault="00E268E5" w:rsidP="00170781">
            <w:pPr>
              <w:spacing w:after="0" w:line="240" w:lineRule="auto"/>
              <w:jc w:val="center"/>
              <w:rPr>
                <w:sz w:val="20"/>
                <w:szCs w:val="20"/>
              </w:rPr>
            </w:pPr>
            <w:r w:rsidRPr="008D3968">
              <w:rPr>
                <w:sz w:val="20"/>
                <w:szCs w:val="20"/>
                <w:lang w:val="en-AU"/>
              </w:rPr>
              <w:lastRenderedPageBreak/>
              <w:t>4(4)</w:t>
            </w:r>
          </w:p>
        </w:tc>
        <w:tc>
          <w:tcPr>
            <w:tcW w:w="248" w:type="pct"/>
          </w:tcPr>
          <w:p w14:paraId="032FF808" w14:textId="77777777" w:rsidR="00E268E5" w:rsidRPr="008D3968" w:rsidRDefault="00E268E5" w:rsidP="00170781">
            <w:pPr>
              <w:spacing w:after="0" w:line="240" w:lineRule="auto"/>
              <w:jc w:val="center"/>
              <w:rPr>
                <w:sz w:val="20"/>
                <w:szCs w:val="20"/>
              </w:rPr>
            </w:pPr>
            <w:r w:rsidRPr="008D3968">
              <w:rPr>
                <w:sz w:val="20"/>
                <w:szCs w:val="20"/>
                <w:lang w:val="en-AU"/>
              </w:rPr>
              <w:t>374</w:t>
            </w:r>
            <w:r w:rsidRPr="008D3968">
              <w:rPr>
                <w:sz w:val="20"/>
                <w:szCs w:val="20"/>
              </w:rPr>
              <w:t xml:space="preserve">– </w:t>
            </w:r>
            <w:r w:rsidRPr="008D3968">
              <w:rPr>
                <w:sz w:val="20"/>
                <w:szCs w:val="20"/>
                <w:lang w:val="en-AU"/>
              </w:rPr>
              <w:t>379</w:t>
            </w:r>
          </w:p>
        </w:tc>
      </w:tr>
      <w:tr w:rsidR="004C5F22" w:rsidRPr="008D3968" w14:paraId="5BA77DBE" w14:textId="77777777" w:rsidTr="00C7715D">
        <w:tc>
          <w:tcPr>
            <w:tcW w:w="207" w:type="pct"/>
          </w:tcPr>
          <w:p w14:paraId="7391D5D0" w14:textId="77777777" w:rsidR="00E268E5" w:rsidRPr="008D3968" w:rsidRDefault="00E268E5" w:rsidP="00170781">
            <w:pPr>
              <w:keepNext/>
              <w:tabs>
                <w:tab w:val="center" w:pos="216"/>
              </w:tabs>
              <w:spacing w:after="0" w:line="240" w:lineRule="auto"/>
              <w:jc w:val="center"/>
              <w:rPr>
                <w:sz w:val="20"/>
                <w:szCs w:val="20"/>
              </w:rPr>
            </w:pPr>
            <w:r w:rsidRPr="008D3968">
              <w:rPr>
                <w:sz w:val="20"/>
                <w:szCs w:val="20"/>
              </w:rPr>
              <w:t>10</w:t>
            </w:r>
          </w:p>
        </w:tc>
        <w:tc>
          <w:tcPr>
            <w:tcW w:w="694" w:type="pct"/>
          </w:tcPr>
          <w:p w14:paraId="3CC49010" w14:textId="77777777" w:rsidR="00E268E5" w:rsidRPr="008D3968" w:rsidRDefault="00E268E5" w:rsidP="00170781">
            <w:pPr>
              <w:keepNext/>
              <w:spacing w:after="0" w:line="240" w:lineRule="auto"/>
              <w:jc w:val="center"/>
              <w:rPr>
                <w:sz w:val="20"/>
                <w:szCs w:val="20"/>
              </w:rPr>
            </w:pPr>
            <w:r w:rsidRPr="008D3968">
              <w:rPr>
                <w:bCs/>
                <w:sz w:val="20"/>
                <w:szCs w:val="20"/>
                <w:lang w:val="en-AU"/>
              </w:rPr>
              <w:t>Jahan N,</w:t>
            </w:r>
            <w:r w:rsidRPr="008D3968">
              <w:rPr>
                <w:b/>
                <w:bCs/>
                <w:sz w:val="20"/>
                <w:szCs w:val="20"/>
              </w:rPr>
              <w:t xml:space="preserve"> </w:t>
            </w:r>
            <w:r w:rsidRPr="008D3968">
              <w:rPr>
                <w:b/>
                <w:sz w:val="20"/>
                <w:szCs w:val="20"/>
                <w:u w:val="single"/>
                <w:lang w:val="en-AU"/>
              </w:rPr>
              <w:t>Islam MA</w:t>
            </w:r>
            <w:r w:rsidRPr="008D3968">
              <w:rPr>
                <w:sz w:val="20"/>
                <w:szCs w:val="20"/>
              </w:rPr>
              <w:t xml:space="preserve">, </w:t>
            </w:r>
            <w:r w:rsidRPr="008D3968">
              <w:rPr>
                <w:bCs/>
                <w:sz w:val="20"/>
                <w:szCs w:val="20"/>
                <w:lang w:val="en-AU"/>
              </w:rPr>
              <w:t>Omar MI, Chanda T, Matin MA</w:t>
            </w:r>
          </w:p>
        </w:tc>
        <w:tc>
          <w:tcPr>
            <w:tcW w:w="1076" w:type="pct"/>
          </w:tcPr>
          <w:p w14:paraId="5BD78742" w14:textId="77777777" w:rsidR="00E268E5" w:rsidRPr="008D3968" w:rsidRDefault="00E268E5" w:rsidP="00170781">
            <w:pPr>
              <w:keepNext/>
              <w:spacing w:after="0" w:line="240" w:lineRule="auto"/>
              <w:jc w:val="center"/>
              <w:rPr>
                <w:sz w:val="20"/>
                <w:szCs w:val="20"/>
              </w:rPr>
            </w:pPr>
            <w:r w:rsidRPr="008D3968">
              <w:rPr>
                <w:sz w:val="20"/>
                <w:szCs w:val="20"/>
                <w:lang w:val="en-AU"/>
              </w:rPr>
              <w:t xml:space="preserve">May to June 2016, PSTU, Bangladesh, </w:t>
            </w:r>
            <w:r w:rsidRPr="008D3968">
              <w:rPr>
                <w:sz w:val="20"/>
                <w:szCs w:val="20"/>
              </w:rPr>
              <w:t>Conceptualization, Methodology, Supervision, Formal analysis, Investigation, Data curation, Writing – original draft and editing.</w:t>
            </w:r>
          </w:p>
        </w:tc>
        <w:tc>
          <w:tcPr>
            <w:tcW w:w="455" w:type="pct"/>
          </w:tcPr>
          <w:p w14:paraId="766CD9D2" w14:textId="77777777" w:rsidR="00E268E5" w:rsidRPr="008D3968" w:rsidRDefault="00E268E5" w:rsidP="00170781">
            <w:pPr>
              <w:keepNext/>
              <w:spacing w:after="0" w:line="240" w:lineRule="auto"/>
              <w:jc w:val="center"/>
              <w:rPr>
                <w:sz w:val="20"/>
                <w:szCs w:val="20"/>
              </w:rPr>
            </w:pPr>
            <w:r w:rsidRPr="008D3968">
              <w:rPr>
                <w:sz w:val="20"/>
                <w:szCs w:val="20"/>
              </w:rPr>
              <w:t>No external funding</w:t>
            </w:r>
          </w:p>
        </w:tc>
        <w:tc>
          <w:tcPr>
            <w:tcW w:w="450" w:type="pct"/>
          </w:tcPr>
          <w:p w14:paraId="48ED4E3E" w14:textId="0E8CE5A7" w:rsidR="00E268E5" w:rsidRPr="008D3968" w:rsidRDefault="00E268E5" w:rsidP="00170781">
            <w:pPr>
              <w:keepNext/>
              <w:spacing w:after="0" w:line="240" w:lineRule="auto"/>
              <w:jc w:val="center"/>
              <w:rPr>
                <w:sz w:val="20"/>
                <w:szCs w:val="20"/>
              </w:rPr>
            </w:pPr>
            <w:r w:rsidRPr="008D3968">
              <w:rPr>
                <w:sz w:val="20"/>
                <w:szCs w:val="20"/>
                <w:lang w:val="en-AU"/>
              </w:rPr>
              <w:t>Septem</w:t>
            </w:r>
            <w:r w:rsidR="004C5F22">
              <w:rPr>
                <w:sz w:val="20"/>
                <w:szCs w:val="20"/>
                <w:lang w:val="en-AU"/>
              </w:rPr>
              <w:t>b</w:t>
            </w:r>
            <w:r w:rsidRPr="008D3968">
              <w:rPr>
                <w:sz w:val="20"/>
                <w:szCs w:val="20"/>
                <w:lang w:val="en-AU"/>
              </w:rPr>
              <w:t>er 2020</w:t>
            </w:r>
          </w:p>
        </w:tc>
        <w:tc>
          <w:tcPr>
            <w:tcW w:w="799" w:type="pct"/>
          </w:tcPr>
          <w:p w14:paraId="52DF6B3A" w14:textId="77777777" w:rsidR="00E268E5" w:rsidRPr="008D3968" w:rsidRDefault="00E268E5" w:rsidP="00170781">
            <w:pPr>
              <w:keepNext/>
              <w:spacing w:after="0" w:line="240" w:lineRule="auto"/>
              <w:jc w:val="center"/>
              <w:rPr>
                <w:sz w:val="20"/>
                <w:szCs w:val="20"/>
              </w:rPr>
            </w:pPr>
            <w:r w:rsidRPr="008D3968">
              <w:rPr>
                <w:sz w:val="20"/>
                <w:szCs w:val="20"/>
                <w:lang w:val="en-AU"/>
              </w:rPr>
              <w:t>Price variation and production-related aspects of sweetmeat shops at Mymensingh city in Bangladesh</w:t>
            </w:r>
          </w:p>
        </w:tc>
        <w:tc>
          <w:tcPr>
            <w:tcW w:w="591" w:type="pct"/>
          </w:tcPr>
          <w:p w14:paraId="60216D94" w14:textId="77777777" w:rsidR="00E268E5" w:rsidRPr="008D3968" w:rsidRDefault="00E268E5" w:rsidP="00170781">
            <w:pPr>
              <w:keepNext/>
              <w:spacing w:after="0" w:line="240" w:lineRule="auto"/>
              <w:jc w:val="center"/>
              <w:rPr>
                <w:sz w:val="20"/>
                <w:szCs w:val="20"/>
                <w:lang w:val="en-AU"/>
              </w:rPr>
            </w:pPr>
            <w:r w:rsidRPr="008D3968">
              <w:rPr>
                <w:sz w:val="20"/>
                <w:szCs w:val="20"/>
                <w:lang w:val="en-AU"/>
              </w:rPr>
              <w:t>Australian Journal of Science and Technology,</w:t>
            </w:r>
          </w:p>
          <w:p w14:paraId="7D75BAFA" w14:textId="77777777" w:rsidR="00E268E5" w:rsidRPr="008D3968" w:rsidRDefault="00E268E5" w:rsidP="00170781">
            <w:pPr>
              <w:keepNext/>
              <w:spacing w:after="0" w:line="240" w:lineRule="auto"/>
              <w:jc w:val="center"/>
              <w:rPr>
                <w:sz w:val="20"/>
                <w:szCs w:val="20"/>
              </w:rPr>
            </w:pPr>
            <w:r w:rsidRPr="008D3968">
              <w:rPr>
                <w:sz w:val="20"/>
                <w:szCs w:val="20"/>
                <w:lang w:val="en-AU"/>
              </w:rPr>
              <w:t>Australia</w:t>
            </w:r>
          </w:p>
        </w:tc>
        <w:tc>
          <w:tcPr>
            <w:tcW w:w="480" w:type="pct"/>
          </w:tcPr>
          <w:p w14:paraId="2892FE76" w14:textId="77777777" w:rsidR="00E268E5" w:rsidRPr="008D3968" w:rsidRDefault="00E268E5" w:rsidP="00170781">
            <w:pPr>
              <w:keepNext/>
              <w:spacing w:after="0" w:line="240" w:lineRule="auto"/>
              <w:jc w:val="center"/>
              <w:rPr>
                <w:sz w:val="20"/>
                <w:szCs w:val="20"/>
              </w:rPr>
            </w:pPr>
            <w:r w:rsidRPr="008D3968">
              <w:rPr>
                <w:sz w:val="20"/>
                <w:szCs w:val="20"/>
                <w:lang w:val="en-AU"/>
              </w:rPr>
              <w:t>4(3)</w:t>
            </w:r>
          </w:p>
        </w:tc>
        <w:tc>
          <w:tcPr>
            <w:tcW w:w="248" w:type="pct"/>
          </w:tcPr>
          <w:p w14:paraId="2A38AF3D" w14:textId="77777777" w:rsidR="00E268E5" w:rsidRPr="008D3968" w:rsidRDefault="00E268E5" w:rsidP="00170781">
            <w:pPr>
              <w:keepNext/>
              <w:spacing w:after="0" w:line="240" w:lineRule="auto"/>
              <w:jc w:val="center"/>
              <w:rPr>
                <w:sz w:val="20"/>
                <w:szCs w:val="20"/>
              </w:rPr>
            </w:pPr>
            <w:r w:rsidRPr="008D3968">
              <w:rPr>
                <w:sz w:val="20"/>
                <w:szCs w:val="20"/>
              </w:rPr>
              <w:t>333– 338</w:t>
            </w:r>
          </w:p>
        </w:tc>
      </w:tr>
      <w:tr w:rsidR="004C5F22" w:rsidRPr="008D3968" w14:paraId="2BC4F201" w14:textId="77777777" w:rsidTr="00C7715D">
        <w:tc>
          <w:tcPr>
            <w:tcW w:w="207" w:type="pct"/>
          </w:tcPr>
          <w:p w14:paraId="438FBFE9" w14:textId="77777777" w:rsidR="00E268E5" w:rsidRPr="008D3968" w:rsidRDefault="00E268E5" w:rsidP="00170781">
            <w:pPr>
              <w:tabs>
                <w:tab w:val="center" w:pos="216"/>
              </w:tabs>
              <w:spacing w:after="0" w:line="240" w:lineRule="auto"/>
              <w:jc w:val="center"/>
              <w:rPr>
                <w:sz w:val="20"/>
                <w:szCs w:val="20"/>
              </w:rPr>
            </w:pPr>
            <w:r w:rsidRPr="008D3968">
              <w:rPr>
                <w:sz w:val="20"/>
                <w:szCs w:val="20"/>
              </w:rPr>
              <w:t>11</w:t>
            </w:r>
          </w:p>
        </w:tc>
        <w:tc>
          <w:tcPr>
            <w:tcW w:w="694" w:type="pct"/>
          </w:tcPr>
          <w:p w14:paraId="7CC217F8" w14:textId="77777777" w:rsidR="00E268E5" w:rsidRPr="008D3968" w:rsidRDefault="00E268E5" w:rsidP="00170781">
            <w:pPr>
              <w:spacing w:after="0" w:line="240" w:lineRule="auto"/>
              <w:jc w:val="center"/>
              <w:rPr>
                <w:sz w:val="20"/>
                <w:szCs w:val="20"/>
              </w:rPr>
            </w:pPr>
            <w:r w:rsidRPr="008D3968">
              <w:rPr>
                <w:bCs/>
                <w:sz w:val="20"/>
                <w:szCs w:val="20"/>
                <w:lang w:val="en-AU"/>
              </w:rPr>
              <w:t xml:space="preserve">Munna GS, </w:t>
            </w:r>
            <w:r w:rsidRPr="008D3968">
              <w:rPr>
                <w:b/>
                <w:sz w:val="20"/>
                <w:szCs w:val="20"/>
                <w:u w:val="single"/>
                <w:lang w:val="en-AU"/>
              </w:rPr>
              <w:t>Islam MA</w:t>
            </w:r>
            <w:r w:rsidRPr="008D3968">
              <w:rPr>
                <w:bCs/>
                <w:sz w:val="20"/>
                <w:szCs w:val="20"/>
                <w:lang w:val="en-AU"/>
              </w:rPr>
              <w:t>, Omar MI, Chanda T, Matin MA</w:t>
            </w:r>
          </w:p>
        </w:tc>
        <w:tc>
          <w:tcPr>
            <w:tcW w:w="1076" w:type="pct"/>
          </w:tcPr>
          <w:p w14:paraId="3D1E8C7D" w14:textId="77777777" w:rsidR="00E268E5" w:rsidRPr="008D3968" w:rsidRDefault="00E268E5" w:rsidP="00170781">
            <w:pPr>
              <w:spacing w:after="0" w:line="240" w:lineRule="auto"/>
              <w:jc w:val="center"/>
              <w:rPr>
                <w:sz w:val="20"/>
                <w:szCs w:val="20"/>
              </w:rPr>
            </w:pPr>
            <w:r w:rsidRPr="008D3968">
              <w:rPr>
                <w:sz w:val="20"/>
                <w:szCs w:val="20"/>
                <w:lang w:val="en-AU"/>
              </w:rPr>
              <w:t xml:space="preserve">April to September 2016, PSTU, Bangladesh, </w:t>
            </w:r>
            <w:r w:rsidRPr="008D3968">
              <w:rPr>
                <w:sz w:val="20"/>
                <w:szCs w:val="20"/>
              </w:rPr>
              <w:t>Conceptualization, Methodology, Supervision, Formal analysis, Investigation, Data curation, Writing – original draft and editing.</w:t>
            </w:r>
          </w:p>
        </w:tc>
        <w:tc>
          <w:tcPr>
            <w:tcW w:w="455" w:type="pct"/>
          </w:tcPr>
          <w:p w14:paraId="580079F1" w14:textId="77777777" w:rsidR="00E268E5" w:rsidRPr="008D3968" w:rsidRDefault="00E268E5" w:rsidP="00170781">
            <w:pPr>
              <w:spacing w:after="0" w:line="240" w:lineRule="auto"/>
              <w:jc w:val="center"/>
              <w:rPr>
                <w:sz w:val="20"/>
                <w:szCs w:val="20"/>
              </w:rPr>
            </w:pPr>
            <w:r w:rsidRPr="008D3968">
              <w:rPr>
                <w:sz w:val="20"/>
                <w:szCs w:val="20"/>
              </w:rPr>
              <w:t>No external funding</w:t>
            </w:r>
          </w:p>
        </w:tc>
        <w:tc>
          <w:tcPr>
            <w:tcW w:w="450" w:type="pct"/>
          </w:tcPr>
          <w:p w14:paraId="2552E6EC" w14:textId="4E52DE68" w:rsidR="00E268E5" w:rsidRPr="008D3968" w:rsidRDefault="00E268E5" w:rsidP="00170781">
            <w:pPr>
              <w:spacing w:after="0" w:line="240" w:lineRule="auto"/>
              <w:jc w:val="center"/>
              <w:rPr>
                <w:sz w:val="20"/>
                <w:szCs w:val="20"/>
              </w:rPr>
            </w:pPr>
            <w:r w:rsidRPr="008D3968">
              <w:rPr>
                <w:sz w:val="20"/>
                <w:szCs w:val="20"/>
                <w:lang w:val="en-AU"/>
              </w:rPr>
              <w:t>September 2020</w:t>
            </w:r>
          </w:p>
        </w:tc>
        <w:tc>
          <w:tcPr>
            <w:tcW w:w="799" w:type="pct"/>
          </w:tcPr>
          <w:p w14:paraId="7871B370" w14:textId="77777777" w:rsidR="00E268E5" w:rsidRPr="008D3968" w:rsidRDefault="00E268E5" w:rsidP="00170781">
            <w:pPr>
              <w:spacing w:after="0" w:line="240" w:lineRule="auto"/>
              <w:jc w:val="center"/>
              <w:rPr>
                <w:sz w:val="20"/>
                <w:szCs w:val="20"/>
              </w:rPr>
            </w:pPr>
            <w:r w:rsidRPr="008D3968">
              <w:rPr>
                <w:sz w:val="20"/>
                <w:szCs w:val="20"/>
                <w:lang w:val="en-AU"/>
              </w:rPr>
              <w:t>Consumers’ preference index of some selected sweetmeat products available in Barisal City Corporation of Bangladesh</w:t>
            </w:r>
          </w:p>
        </w:tc>
        <w:tc>
          <w:tcPr>
            <w:tcW w:w="591" w:type="pct"/>
          </w:tcPr>
          <w:p w14:paraId="3CFDC95F" w14:textId="77777777" w:rsidR="00E268E5" w:rsidRPr="008D3968" w:rsidRDefault="00E268E5" w:rsidP="00170781">
            <w:pPr>
              <w:spacing w:after="0" w:line="240" w:lineRule="auto"/>
              <w:jc w:val="center"/>
              <w:rPr>
                <w:sz w:val="20"/>
                <w:szCs w:val="20"/>
                <w:lang w:val="en-AU"/>
              </w:rPr>
            </w:pPr>
            <w:r w:rsidRPr="008D3968">
              <w:rPr>
                <w:sz w:val="20"/>
                <w:szCs w:val="20"/>
                <w:lang w:val="en-AU"/>
              </w:rPr>
              <w:t>Australian Journal of Science and Technology,</w:t>
            </w:r>
          </w:p>
          <w:p w14:paraId="6F231AC0" w14:textId="77777777" w:rsidR="00E268E5" w:rsidRPr="008D3968" w:rsidRDefault="00E268E5" w:rsidP="00170781">
            <w:pPr>
              <w:spacing w:after="0" w:line="240" w:lineRule="auto"/>
              <w:jc w:val="center"/>
              <w:rPr>
                <w:b/>
                <w:sz w:val="20"/>
                <w:szCs w:val="20"/>
              </w:rPr>
            </w:pPr>
            <w:r w:rsidRPr="008D3968">
              <w:rPr>
                <w:sz w:val="20"/>
                <w:szCs w:val="20"/>
                <w:lang w:val="en-AU"/>
              </w:rPr>
              <w:t>Australia</w:t>
            </w:r>
          </w:p>
        </w:tc>
        <w:tc>
          <w:tcPr>
            <w:tcW w:w="480" w:type="pct"/>
          </w:tcPr>
          <w:p w14:paraId="30C61E67" w14:textId="77777777" w:rsidR="00E268E5" w:rsidRPr="008D3968" w:rsidRDefault="00E268E5" w:rsidP="00170781">
            <w:pPr>
              <w:spacing w:after="0" w:line="240" w:lineRule="auto"/>
              <w:jc w:val="center"/>
              <w:rPr>
                <w:sz w:val="20"/>
                <w:szCs w:val="20"/>
              </w:rPr>
            </w:pPr>
            <w:r w:rsidRPr="008D3968">
              <w:rPr>
                <w:sz w:val="20"/>
                <w:szCs w:val="20"/>
                <w:lang w:val="en-AU"/>
              </w:rPr>
              <w:t>4(3)</w:t>
            </w:r>
          </w:p>
        </w:tc>
        <w:tc>
          <w:tcPr>
            <w:tcW w:w="248" w:type="pct"/>
          </w:tcPr>
          <w:p w14:paraId="3B892990" w14:textId="77777777" w:rsidR="00E268E5" w:rsidRPr="008D3968" w:rsidRDefault="00E268E5" w:rsidP="00170781">
            <w:pPr>
              <w:spacing w:after="0" w:line="240" w:lineRule="auto"/>
              <w:jc w:val="center"/>
              <w:rPr>
                <w:sz w:val="20"/>
                <w:szCs w:val="20"/>
              </w:rPr>
            </w:pPr>
          </w:p>
          <w:p w14:paraId="180C527B" w14:textId="77777777" w:rsidR="00E268E5" w:rsidRPr="008D3968" w:rsidRDefault="00E268E5" w:rsidP="00170781">
            <w:pPr>
              <w:spacing w:after="0" w:line="240" w:lineRule="auto"/>
              <w:jc w:val="center"/>
              <w:rPr>
                <w:sz w:val="20"/>
                <w:szCs w:val="20"/>
              </w:rPr>
            </w:pPr>
            <w:r w:rsidRPr="008D3968">
              <w:rPr>
                <w:sz w:val="20"/>
                <w:szCs w:val="20"/>
              </w:rPr>
              <w:t>312– 318</w:t>
            </w:r>
          </w:p>
        </w:tc>
      </w:tr>
      <w:tr w:rsidR="004C5F22" w:rsidRPr="008D3968" w14:paraId="73157D79" w14:textId="77777777" w:rsidTr="00C7715D">
        <w:tc>
          <w:tcPr>
            <w:tcW w:w="207" w:type="pct"/>
          </w:tcPr>
          <w:p w14:paraId="3D84E87B" w14:textId="77777777" w:rsidR="00E268E5" w:rsidRPr="008D3968" w:rsidRDefault="00E268E5" w:rsidP="00170781">
            <w:pPr>
              <w:tabs>
                <w:tab w:val="center" w:pos="216"/>
              </w:tabs>
              <w:spacing w:after="0" w:line="240" w:lineRule="auto"/>
              <w:jc w:val="center"/>
              <w:rPr>
                <w:sz w:val="20"/>
                <w:szCs w:val="20"/>
              </w:rPr>
            </w:pPr>
            <w:r w:rsidRPr="008D3968">
              <w:rPr>
                <w:sz w:val="20"/>
                <w:szCs w:val="20"/>
              </w:rPr>
              <w:t>12</w:t>
            </w:r>
          </w:p>
        </w:tc>
        <w:tc>
          <w:tcPr>
            <w:tcW w:w="694" w:type="pct"/>
          </w:tcPr>
          <w:p w14:paraId="2ED7818A" w14:textId="77777777" w:rsidR="00E268E5" w:rsidRPr="008D3968" w:rsidRDefault="00E268E5" w:rsidP="00170781">
            <w:pPr>
              <w:spacing w:after="0" w:line="240" w:lineRule="auto"/>
              <w:jc w:val="center"/>
              <w:rPr>
                <w:sz w:val="20"/>
                <w:szCs w:val="20"/>
              </w:rPr>
            </w:pPr>
            <w:r w:rsidRPr="008D3968">
              <w:rPr>
                <w:b/>
                <w:sz w:val="20"/>
                <w:szCs w:val="20"/>
                <w:u w:val="single"/>
                <w:lang w:val="en-AU"/>
              </w:rPr>
              <w:t>Islam MA,</w:t>
            </w:r>
            <w:r w:rsidRPr="008D3968">
              <w:rPr>
                <w:bCs/>
                <w:sz w:val="20"/>
                <w:szCs w:val="20"/>
                <w:lang w:val="en-AU"/>
              </w:rPr>
              <w:t xml:space="preserve"> Lomax S, Doughty AK, Islam MR, Clark CEF</w:t>
            </w:r>
          </w:p>
        </w:tc>
        <w:tc>
          <w:tcPr>
            <w:tcW w:w="1076" w:type="pct"/>
          </w:tcPr>
          <w:p w14:paraId="1C915038" w14:textId="77777777" w:rsidR="00E268E5" w:rsidRPr="008D3968" w:rsidRDefault="00E268E5" w:rsidP="00170781">
            <w:pPr>
              <w:spacing w:after="0" w:line="240" w:lineRule="auto"/>
              <w:jc w:val="center"/>
              <w:rPr>
                <w:sz w:val="20"/>
                <w:szCs w:val="20"/>
              </w:rPr>
            </w:pPr>
            <w:r w:rsidRPr="008D3968">
              <w:rPr>
                <w:sz w:val="20"/>
                <w:szCs w:val="20"/>
                <w:lang w:val="en-AU"/>
              </w:rPr>
              <w:t xml:space="preserve">October 2018 to February 2019, </w:t>
            </w:r>
            <w:r w:rsidRPr="008D3968">
              <w:rPr>
                <w:sz w:val="20"/>
                <w:szCs w:val="20"/>
              </w:rPr>
              <w:t>USYD, Australia, Conceptualization, Methodology, Formal analysis, Investigation, Data curation, Writing – original draft.</w:t>
            </w:r>
          </w:p>
        </w:tc>
        <w:tc>
          <w:tcPr>
            <w:tcW w:w="455" w:type="pct"/>
          </w:tcPr>
          <w:p w14:paraId="0DBF39F5" w14:textId="77777777" w:rsidR="00E268E5" w:rsidRPr="008D3968" w:rsidRDefault="00E268E5" w:rsidP="00170781">
            <w:pPr>
              <w:spacing w:after="0" w:line="240" w:lineRule="auto"/>
              <w:jc w:val="center"/>
              <w:rPr>
                <w:sz w:val="20"/>
                <w:szCs w:val="20"/>
              </w:rPr>
            </w:pPr>
            <w:r w:rsidRPr="008D3968">
              <w:rPr>
                <w:sz w:val="20"/>
                <w:szCs w:val="20"/>
              </w:rPr>
              <w:t>Meat and Livestock Australia (MLA), grant number P.PSH.0819.</w:t>
            </w:r>
          </w:p>
        </w:tc>
        <w:tc>
          <w:tcPr>
            <w:tcW w:w="450" w:type="pct"/>
          </w:tcPr>
          <w:p w14:paraId="7C1F15A9" w14:textId="77777777" w:rsidR="00E268E5" w:rsidRPr="008D3968" w:rsidRDefault="00E268E5" w:rsidP="00170781">
            <w:pPr>
              <w:spacing w:after="0" w:line="240" w:lineRule="auto"/>
              <w:jc w:val="center"/>
              <w:rPr>
                <w:sz w:val="20"/>
                <w:szCs w:val="20"/>
              </w:rPr>
            </w:pPr>
            <w:r w:rsidRPr="008D3968">
              <w:rPr>
                <w:sz w:val="20"/>
                <w:szCs w:val="20"/>
              </w:rPr>
              <w:t>August</w:t>
            </w:r>
          </w:p>
          <w:p w14:paraId="4F8EF44C" w14:textId="77777777" w:rsidR="00E268E5" w:rsidRPr="008D3968" w:rsidRDefault="00E268E5" w:rsidP="00170781">
            <w:pPr>
              <w:spacing w:after="0" w:line="240" w:lineRule="auto"/>
              <w:jc w:val="center"/>
              <w:rPr>
                <w:sz w:val="20"/>
                <w:szCs w:val="20"/>
              </w:rPr>
            </w:pPr>
            <w:r w:rsidRPr="008D3968">
              <w:rPr>
                <w:sz w:val="20"/>
                <w:szCs w:val="20"/>
              </w:rPr>
              <w:t>2020</w:t>
            </w:r>
          </w:p>
        </w:tc>
        <w:tc>
          <w:tcPr>
            <w:tcW w:w="799" w:type="pct"/>
          </w:tcPr>
          <w:p w14:paraId="3A3EE3D9" w14:textId="77777777" w:rsidR="00E268E5" w:rsidRPr="008D3968" w:rsidRDefault="00E268E5" w:rsidP="00170781">
            <w:pPr>
              <w:spacing w:after="0" w:line="240" w:lineRule="auto"/>
              <w:jc w:val="center"/>
              <w:rPr>
                <w:sz w:val="20"/>
                <w:szCs w:val="20"/>
                <w:lang w:val="en-AU"/>
              </w:rPr>
            </w:pPr>
            <w:r w:rsidRPr="008D3968">
              <w:rPr>
                <w:sz w:val="20"/>
                <w:szCs w:val="20"/>
                <w:lang w:val="en-AU"/>
              </w:rPr>
              <w:t>Automated Monitoring of Panting for Feedlot Cattle: Sensor System Accuracy and Individual Variability</w:t>
            </w:r>
          </w:p>
        </w:tc>
        <w:tc>
          <w:tcPr>
            <w:tcW w:w="591" w:type="pct"/>
          </w:tcPr>
          <w:p w14:paraId="19B7C650" w14:textId="77777777" w:rsidR="00E268E5" w:rsidRPr="008D3968" w:rsidRDefault="00E268E5" w:rsidP="00170781">
            <w:pPr>
              <w:spacing w:after="0" w:line="240" w:lineRule="auto"/>
              <w:jc w:val="center"/>
              <w:rPr>
                <w:sz w:val="20"/>
                <w:szCs w:val="20"/>
                <w:lang w:val="en-AU"/>
              </w:rPr>
            </w:pPr>
            <w:r w:rsidRPr="008D3968">
              <w:rPr>
                <w:sz w:val="20"/>
                <w:szCs w:val="20"/>
                <w:lang w:val="en-AU"/>
              </w:rPr>
              <w:t>Animals</w:t>
            </w:r>
          </w:p>
          <w:p w14:paraId="3A3FB3AB" w14:textId="77777777" w:rsidR="00E268E5" w:rsidRPr="008D3968" w:rsidRDefault="00E268E5" w:rsidP="00170781">
            <w:pPr>
              <w:spacing w:after="0" w:line="240" w:lineRule="auto"/>
              <w:jc w:val="center"/>
              <w:rPr>
                <w:sz w:val="20"/>
                <w:szCs w:val="20"/>
              </w:rPr>
            </w:pPr>
            <w:r w:rsidRPr="008D3968">
              <w:rPr>
                <w:sz w:val="20"/>
                <w:szCs w:val="20"/>
                <w:lang w:val="en-AU"/>
              </w:rPr>
              <w:t>(MDPI, Switzerland)</w:t>
            </w:r>
          </w:p>
        </w:tc>
        <w:tc>
          <w:tcPr>
            <w:tcW w:w="480" w:type="pct"/>
          </w:tcPr>
          <w:p w14:paraId="38DC8156" w14:textId="77777777" w:rsidR="00E268E5" w:rsidRPr="008D3968" w:rsidRDefault="00E268E5" w:rsidP="00170781">
            <w:pPr>
              <w:spacing w:after="0" w:line="240" w:lineRule="auto"/>
              <w:jc w:val="center"/>
              <w:rPr>
                <w:sz w:val="20"/>
                <w:szCs w:val="20"/>
              </w:rPr>
            </w:pPr>
            <w:r w:rsidRPr="008D3968">
              <w:rPr>
                <w:sz w:val="20"/>
                <w:szCs w:val="20"/>
                <w:lang w:val="en-AU"/>
              </w:rPr>
              <w:t>10:1518</w:t>
            </w:r>
          </w:p>
        </w:tc>
        <w:tc>
          <w:tcPr>
            <w:tcW w:w="248" w:type="pct"/>
          </w:tcPr>
          <w:p w14:paraId="7E5A8E64" w14:textId="77777777" w:rsidR="00E268E5" w:rsidRPr="008D3968" w:rsidRDefault="00E268E5" w:rsidP="00170781">
            <w:pPr>
              <w:spacing w:after="0" w:line="240" w:lineRule="auto"/>
              <w:jc w:val="center"/>
              <w:rPr>
                <w:sz w:val="20"/>
                <w:szCs w:val="20"/>
              </w:rPr>
            </w:pPr>
            <w:r w:rsidRPr="008D3968">
              <w:rPr>
                <w:sz w:val="20"/>
                <w:szCs w:val="20"/>
              </w:rPr>
              <w:t>1– 20</w:t>
            </w:r>
          </w:p>
        </w:tc>
      </w:tr>
      <w:tr w:rsidR="004C5F22" w:rsidRPr="008D3968" w14:paraId="65EB35F2" w14:textId="77777777" w:rsidTr="00C7715D">
        <w:tc>
          <w:tcPr>
            <w:tcW w:w="207" w:type="pct"/>
          </w:tcPr>
          <w:p w14:paraId="1A7B8192" w14:textId="77777777" w:rsidR="00E268E5" w:rsidRPr="008D3968" w:rsidRDefault="00E268E5" w:rsidP="00170781">
            <w:pPr>
              <w:tabs>
                <w:tab w:val="center" w:pos="216"/>
              </w:tabs>
              <w:spacing w:after="0" w:line="240" w:lineRule="auto"/>
              <w:jc w:val="center"/>
              <w:rPr>
                <w:sz w:val="20"/>
                <w:szCs w:val="20"/>
              </w:rPr>
            </w:pPr>
            <w:r w:rsidRPr="008D3968">
              <w:rPr>
                <w:sz w:val="20"/>
                <w:szCs w:val="20"/>
              </w:rPr>
              <w:t>13</w:t>
            </w:r>
          </w:p>
        </w:tc>
        <w:tc>
          <w:tcPr>
            <w:tcW w:w="694" w:type="pct"/>
          </w:tcPr>
          <w:p w14:paraId="0F268633" w14:textId="77777777" w:rsidR="00E268E5" w:rsidRPr="008D3968" w:rsidRDefault="00E268E5" w:rsidP="00170781">
            <w:pPr>
              <w:spacing w:after="0" w:line="240" w:lineRule="auto"/>
              <w:jc w:val="center"/>
              <w:rPr>
                <w:bCs/>
                <w:sz w:val="20"/>
                <w:szCs w:val="20"/>
                <w:lang w:val="en-AU"/>
              </w:rPr>
            </w:pPr>
            <w:r w:rsidRPr="008D3968">
              <w:rPr>
                <w:bCs/>
                <w:sz w:val="20"/>
                <w:szCs w:val="20"/>
                <w:lang w:val="en-AU"/>
              </w:rPr>
              <w:t xml:space="preserve">Omar MI, Haque SA, </w:t>
            </w:r>
            <w:r w:rsidRPr="008D3968">
              <w:rPr>
                <w:b/>
                <w:sz w:val="20"/>
                <w:szCs w:val="20"/>
                <w:u w:val="single"/>
                <w:lang w:val="en-AU"/>
              </w:rPr>
              <w:t>Islam MA</w:t>
            </w:r>
            <w:r w:rsidRPr="008D3968">
              <w:rPr>
                <w:bCs/>
                <w:sz w:val="20"/>
                <w:szCs w:val="20"/>
                <w:lang w:val="en-AU"/>
              </w:rPr>
              <w:t>, Hoq MS</w:t>
            </w:r>
          </w:p>
        </w:tc>
        <w:tc>
          <w:tcPr>
            <w:tcW w:w="1076" w:type="pct"/>
          </w:tcPr>
          <w:p w14:paraId="53F702EE" w14:textId="77777777" w:rsidR="00E268E5" w:rsidRPr="008D3968" w:rsidRDefault="00E268E5" w:rsidP="00170781">
            <w:pPr>
              <w:spacing w:after="0" w:line="240" w:lineRule="auto"/>
              <w:jc w:val="center"/>
              <w:rPr>
                <w:sz w:val="20"/>
                <w:szCs w:val="20"/>
                <w:lang w:val="en-AU"/>
              </w:rPr>
            </w:pPr>
            <w:r w:rsidRPr="008D3968">
              <w:rPr>
                <w:sz w:val="20"/>
                <w:szCs w:val="20"/>
                <w:lang w:val="en-AU"/>
              </w:rPr>
              <w:t>March 2012 to May 2013, BAU, Bangladesh, Visualisation, Writing: review and editing.</w:t>
            </w:r>
          </w:p>
        </w:tc>
        <w:tc>
          <w:tcPr>
            <w:tcW w:w="455" w:type="pct"/>
          </w:tcPr>
          <w:p w14:paraId="46384B56" w14:textId="77777777" w:rsidR="00E268E5" w:rsidRPr="008D3968" w:rsidRDefault="00E268E5" w:rsidP="00170781">
            <w:pPr>
              <w:spacing w:after="0" w:line="240" w:lineRule="auto"/>
              <w:jc w:val="center"/>
              <w:rPr>
                <w:sz w:val="20"/>
                <w:szCs w:val="20"/>
              </w:rPr>
            </w:pPr>
            <w:r w:rsidRPr="008D3968">
              <w:rPr>
                <w:sz w:val="20"/>
                <w:szCs w:val="20"/>
              </w:rPr>
              <w:t>No external funding</w:t>
            </w:r>
          </w:p>
        </w:tc>
        <w:tc>
          <w:tcPr>
            <w:tcW w:w="450" w:type="pct"/>
          </w:tcPr>
          <w:p w14:paraId="78AF0B23" w14:textId="77777777" w:rsidR="00E268E5" w:rsidRPr="008D3968" w:rsidRDefault="00E268E5" w:rsidP="00170781">
            <w:pPr>
              <w:spacing w:after="0" w:line="240" w:lineRule="auto"/>
              <w:jc w:val="center"/>
              <w:rPr>
                <w:sz w:val="20"/>
                <w:szCs w:val="20"/>
              </w:rPr>
            </w:pPr>
            <w:r w:rsidRPr="008D3968">
              <w:rPr>
                <w:sz w:val="20"/>
                <w:szCs w:val="20"/>
              </w:rPr>
              <w:t>March</w:t>
            </w:r>
          </w:p>
          <w:p w14:paraId="6E4B494E" w14:textId="77777777" w:rsidR="00E268E5" w:rsidRPr="008D3968" w:rsidRDefault="00E268E5" w:rsidP="00170781">
            <w:pPr>
              <w:spacing w:after="0" w:line="240" w:lineRule="auto"/>
              <w:jc w:val="center"/>
              <w:rPr>
                <w:sz w:val="20"/>
                <w:szCs w:val="20"/>
              </w:rPr>
            </w:pPr>
            <w:r w:rsidRPr="008D3968">
              <w:rPr>
                <w:sz w:val="20"/>
                <w:szCs w:val="20"/>
              </w:rPr>
              <w:t>2019</w:t>
            </w:r>
          </w:p>
        </w:tc>
        <w:tc>
          <w:tcPr>
            <w:tcW w:w="799" w:type="pct"/>
          </w:tcPr>
          <w:p w14:paraId="59481E76" w14:textId="77777777" w:rsidR="00E268E5" w:rsidRPr="008D3968" w:rsidRDefault="00E268E5" w:rsidP="00170781">
            <w:pPr>
              <w:spacing w:after="0" w:line="240" w:lineRule="auto"/>
              <w:jc w:val="center"/>
              <w:rPr>
                <w:sz w:val="20"/>
                <w:szCs w:val="20"/>
                <w:lang w:val="en-AU"/>
              </w:rPr>
            </w:pPr>
            <w:r w:rsidRPr="008D3968">
              <w:rPr>
                <w:sz w:val="20"/>
                <w:szCs w:val="20"/>
                <w:lang w:val="en-AU"/>
              </w:rPr>
              <w:t xml:space="preserve">Seasonal Price Variation and Market Intregration of Tilapia </w:t>
            </w:r>
            <w:r w:rsidRPr="008D3968">
              <w:rPr>
                <w:i/>
                <w:iCs/>
                <w:sz w:val="20"/>
                <w:szCs w:val="20"/>
                <w:lang w:val="en-AU"/>
              </w:rPr>
              <w:t xml:space="preserve">(Oreochromis Niloticus) </w:t>
            </w:r>
            <w:r w:rsidRPr="008D3968">
              <w:rPr>
                <w:sz w:val="20"/>
                <w:szCs w:val="20"/>
                <w:lang w:val="en-AU"/>
              </w:rPr>
              <w:t>Fish in Some Selected Areas of Bangladesh</w:t>
            </w:r>
          </w:p>
        </w:tc>
        <w:tc>
          <w:tcPr>
            <w:tcW w:w="591" w:type="pct"/>
          </w:tcPr>
          <w:p w14:paraId="3EC568B6" w14:textId="77777777" w:rsidR="00E268E5" w:rsidRPr="008D3968" w:rsidRDefault="00E268E5" w:rsidP="00170781">
            <w:pPr>
              <w:spacing w:after="0" w:line="240" w:lineRule="auto"/>
              <w:jc w:val="center"/>
              <w:rPr>
                <w:sz w:val="20"/>
                <w:szCs w:val="20"/>
                <w:lang w:val="en-AU"/>
              </w:rPr>
            </w:pPr>
            <w:r w:rsidRPr="008D3968">
              <w:rPr>
                <w:sz w:val="20"/>
                <w:szCs w:val="20"/>
                <w:lang w:val="en-AU"/>
              </w:rPr>
              <w:t>South Asian Journal of Marketing and Management Research</w:t>
            </w:r>
          </w:p>
          <w:p w14:paraId="364EF1C6" w14:textId="77777777" w:rsidR="00E268E5" w:rsidRPr="008D3968" w:rsidRDefault="00E268E5" w:rsidP="00170781">
            <w:pPr>
              <w:spacing w:after="0" w:line="240" w:lineRule="auto"/>
              <w:jc w:val="center"/>
              <w:rPr>
                <w:sz w:val="20"/>
                <w:szCs w:val="20"/>
                <w:lang w:val="en-AU"/>
              </w:rPr>
            </w:pPr>
            <w:r w:rsidRPr="008D3968">
              <w:rPr>
                <w:sz w:val="20"/>
                <w:szCs w:val="20"/>
                <w:lang w:val="en-AU"/>
              </w:rPr>
              <w:t>(India)</w:t>
            </w:r>
          </w:p>
        </w:tc>
        <w:tc>
          <w:tcPr>
            <w:tcW w:w="480" w:type="pct"/>
          </w:tcPr>
          <w:p w14:paraId="0D9E02BD" w14:textId="77777777" w:rsidR="00E268E5" w:rsidRPr="008D3968" w:rsidRDefault="00E268E5" w:rsidP="00170781">
            <w:pPr>
              <w:spacing w:after="0" w:line="240" w:lineRule="auto"/>
              <w:jc w:val="center"/>
              <w:rPr>
                <w:sz w:val="20"/>
                <w:szCs w:val="20"/>
                <w:lang w:val="en-AU"/>
              </w:rPr>
            </w:pPr>
            <w:r w:rsidRPr="008D3968">
              <w:rPr>
                <w:sz w:val="20"/>
                <w:szCs w:val="20"/>
                <w:lang w:val="en-AU"/>
              </w:rPr>
              <w:t>09 (2)</w:t>
            </w:r>
          </w:p>
        </w:tc>
        <w:tc>
          <w:tcPr>
            <w:tcW w:w="248" w:type="pct"/>
          </w:tcPr>
          <w:p w14:paraId="01DBBCEB" w14:textId="77777777" w:rsidR="00E268E5" w:rsidRPr="008D3968" w:rsidRDefault="00E268E5" w:rsidP="00170781">
            <w:pPr>
              <w:spacing w:after="0" w:line="240" w:lineRule="auto"/>
              <w:jc w:val="center"/>
              <w:rPr>
                <w:sz w:val="20"/>
                <w:szCs w:val="20"/>
              </w:rPr>
            </w:pPr>
            <w:r w:rsidRPr="008D3968">
              <w:rPr>
                <w:sz w:val="20"/>
                <w:szCs w:val="20"/>
              </w:rPr>
              <w:t>22–35</w:t>
            </w:r>
          </w:p>
        </w:tc>
      </w:tr>
      <w:tr w:rsidR="004C5F22" w:rsidRPr="008D3968" w14:paraId="09390321" w14:textId="77777777" w:rsidTr="00C7715D">
        <w:tc>
          <w:tcPr>
            <w:tcW w:w="207" w:type="pct"/>
          </w:tcPr>
          <w:p w14:paraId="0B817610" w14:textId="77777777" w:rsidR="00E268E5" w:rsidRPr="008D3968" w:rsidRDefault="00E268E5" w:rsidP="00170781">
            <w:pPr>
              <w:spacing w:after="0" w:line="240" w:lineRule="auto"/>
              <w:jc w:val="center"/>
              <w:rPr>
                <w:sz w:val="20"/>
                <w:szCs w:val="20"/>
              </w:rPr>
            </w:pPr>
            <w:r w:rsidRPr="008D3968">
              <w:rPr>
                <w:sz w:val="20"/>
                <w:szCs w:val="20"/>
              </w:rPr>
              <w:t>14</w:t>
            </w:r>
          </w:p>
        </w:tc>
        <w:tc>
          <w:tcPr>
            <w:tcW w:w="694" w:type="pct"/>
          </w:tcPr>
          <w:p w14:paraId="009AF292" w14:textId="77777777" w:rsidR="00E268E5" w:rsidRPr="008D3968" w:rsidRDefault="00E268E5" w:rsidP="00170781">
            <w:pPr>
              <w:spacing w:after="0" w:line="240" w:lineRule="auto"/>
              <w:jc w:val="center"/>
              <w:rPr>
                <w:sz w:val="20"/>
                <w:szCs w:val="20"/>
              </w:rPr>
            </w:pPr>
            <w:r w:rsidRPr="008D3968">
              <w:rPr>
                <w:sz w:val="20"/>
                <w:szCs w:val="20"/>
                <w:lang w:val="en-AU"/>
              </w:rPr>
              <w:t xml:space="preserve">Faouzder SK, </w:t>
            </w:r>
            <w:r w:rsidRPr="008D3968">
              <w:rPr>
                <w:b/>
                <w:bCs/>
                <w:sz w:val="20"/>
                <w:szCs w:val="20"/>
                <w:u w:val="single"/>
                <w:lang w:val="en-AU"/>
              </w:rPr>
              <w:t>Islam MA</w:t>
            </w:r>
            <w:r w:rsidRPr="008D3968">
              <w:rPr>
                <w:sz w:val="20"/>
                <w:szCs w:val="20"/>
                <w:lang w:val="en-AU"/>
              </w:rPr>
              <w:t>, Alam MS, Sufian MKNB, Chanda T</w:t>
            </w:r>
          </w:p>
        </w:tc>
        <w:tc>
          <w:tcPr>
            <w:tcW w:w="1076" w:type="pct"/>
          </w:tcPr>
          <w:p w14:paraId="53588BB4" w14:textId="77777777" w:rsidR="00E268E5" w:rsidRPr="008D3968" w:rsidRDefault="00E268E5" w:rsidP="00170781">
            <w:pPr>
              <w:spacing w:after="0" w:line="240" w:lineRule="auto"/>
              <w:jc w:val="center"/>
              <w:rPr>
                <w:sz w:val="20"/>
                <w:szCs w:val="20"/>
              </w:rPr>
            </w:pPr>
            <w:r w:rsidRPr="008D3968">
              <w:rPr>
                <w:sz w:val="20"/>
                <w:szCs w:val="20"/>
              </w:rPr>
              <w:t>July 2015 to June2016, PSTU, Bangladesh, Conceptualization, Methodology, Formal analysis, Investigation, Data curation, Writing – original draft.</w:t>
            </w:r>
          </w:p>
        </w:tc>
        <w:tc>
          <w:tcPr>
            <w:tcW w:w="455" w:type="pct"/>
          </w:tcPr>
          <w:p w14:paraId="06F448DE" w14:textId="77777777" w:rsidR="00E268E5" w:rsidRPr="008D3968" w:rsidRDefault="00E268E5" w:rsidP="00170781">
            <w:pPr>
              <w:spacing w:after="0" w:line="240" w:lineRule="auto"/>
              <w:jc w:val="center"/>
              <w:rPr>
                <w:sz w:val="20"/>
                <w:szCs w:val="20"/>
              </w:rPr>
            </w:pPr>
            <w:r w:rsidRPr="008D3968">
              <w:rPr>
                <w:sz w:val="20"/>
                <w:szCs w:val="20"/>
              </w:rPr>
              <w:t>MSICT, Bangladesh</w:t>
            </w:r>
          </w:p>
        </w:tc>
        <w:tc>
          <w:tcPr>
            <w:tcW w:w="450" w:type="pct"/>
          </w:tcPr>
          <w:p w14:paraId="649C2EBC" w14:textId="77777777" w:rsidR="00E268E5" w:rsidRPr="008D3968" w:rsidRDefault="00E268E5" w:rsidP="00170781">
            <w:pPr>
              <w:spacing w:after="0" w:line="240" w:lineRule="auto"/>
              <w:jc w:val="center"/>
              <w:rPr>
                <w:sz w:val="20"/>
                <w:szCs w:val="20"/>
              </w:rPr>
            </w:pPr>
            <w:r w:rsidRPr="008D3968">
              <w:rPr>
                <w:sz w:val="20"/>
                <w:szCs w:val="20"/>
              </w:rPr>
              <w:t>March</w:t>
            </w:r>
          </w:p>
          <w:p w14:paraId="56B9C414" w14:textId="77777777" w:rsidR="00E268E5" w:rsidRPr="008D3968" w:rsidRDefault="00E268E5" w:rsidP="00170781">
            <w:pPr>
              <w:spacing w:after="0" w:line="240" w:lineRule="auto"/>
              <w:jc w:val="center"/>
              <w:rPr>
                <w:sz w:val="20"/>
                <w:szCs w:val="20"/>
              </w:rPr>
            </w:pPr>
            <w:r w:rsidRPr="008D3968">
              <w:rPr>
                <w:sz w:val="20"/>
                <w:szCs w:val="20"/>
              </w:rPr>
              <w:t>2017</w:t>
            </w:r>
          </w:p>
        </w:tc>
        <w:tc>
          <w:tcPr>
            <w:tcW w:w="799" w:type="pct"/>
          </w:tcPr>
          <w:p w14:paraId="2FA40EAE" w14:textId="77777777" w:rsidR="00E268E5" w:rsidRPr="008D3968" w:rsidRDefault="00E268E5" w:rsidP="00170781">
            <w:pPr>
              <w:spacing w:after="0" w:line="240" w:lineRule="auto"/>
              <w:jc w:val="center"/>
              <w:rPr>
                <w:sz w:val="20"/>
                <w:szCs w:val="20"/>
                <w:lang w:val="en-AU"/>
              </w:rPr>
            </w:pPr>
            <w:r w:rsidRPr="008D3968">
              <w:rPr>
                <w:sz w:val="20"/>
                <w:szCs w:val="20"/>
                <w:lang w:val="en-AU"/>
              </w:rPr>
              <w:t>Assessment of Microbial and Keeping Quality of Cow Milk Produced under Subsistence Farming Through Better</w:t>
            </w:r>
          </w:p>
          <w:p w14:paraId="43D3F3C4" w14:textId="77777777" w:rsidR="00E268E5" w:rsidRPr="008D3968" w:rsidRDefault="00E268E5" w:rsidP="00170781">
            <w:pPr>
              <w:spacing w:after="0" w:line="240" w:lineRule="auto"/>
              <w:jc w:val="center"/>
              <w:rPr>
                <w:sz w:val="20"/>
                <w:szCs w:val="20"/>
              </w:rPr>
            </w:pPr>
            <w:r w:rsidRPr="008D3968">
              <w:rPr>
                <w:sz w:val="20"/>
                <w:szCs w:val="20"/>
                <w:lang w:val="en-AU"/>
              </w:rPr>
              <w:t>Milking Hygiene in Barisal District</w:t>
            </w:r>
          </w:p>
        </w:tc>
        <w:tc>
          <w:tcPr>
            <w:tcW w:w="591" w:type="pct"/>
          </w:tcPr>
          <w:p w14:paraId="353B75C7" w14:textId="77777777" w:rsidR="00E268E5" w:rsidRPr="008D3968" w:rsidRDefault="00E268E5" w:rsidP="00170781">
            <w:pPr>
              <w:spacing w:after="0" w:line="240" w:lineRule="auto"/>
              <w:jc w:val="center"/>
              <w:rPr>
                <w:sz w:val="20"/>
                <w:szCs w:val="20"/>
                <w:lang w:val="en-AU"/>
              </w:rPr>
            </w:pPr>
            <w:r w:rsidRPr="008D3968">
              <w:rPr>
                <w:sz w:val="20"/>
                <w:szCs w:val="20"/>
                <w:lang w:val="en-AU"/>
              </w:rPr>
              <w:t>IOSR Journal of Agriculture and Veterinary Science (IOSR-JAVS)</w:t>
            </w:r>
          </w:p>
          <w:p w14:paraId="45222963" w14:textId="77777777" w:rsidR="00E268E5" w:rsidRPr="008D3968" w:rsidRDefault="00E268E5" w:rsidP="00170781">
            <w:pPr>
              <w:spacing w:after="0" w:line="240" w:lineRule="auto"/>
              <w:jc w:val="center"/>
              <w:rPr>
                <w:sz w:val="20"/>
                <w:szCs w:val="20"/>
              </w:rPr>
            </w:pPr>
            <w:r w:rsidRPr="008D3968">
              <w:rPr>
                <w:sz w:val="20"/>
                <w:szCs w:val="20"/>
                <w:lang w:val="en-AU"/>
              </w:rPr>
              <w:t>(IOSR Journals International)</w:t>
            </w:r>
          </w:p>
        </w:tc>
        <w:tc>
          <w:tcPr>
            <w:tcW w:w="480" w:type="pct"/>
          </w:tcPr>
          <w:p w14:paraId="4A9A897D" w14:textId="77777777" w:rsidR="00E268E5" w:rsidRPr="008D3968" w:rsidRDefault="00E268E5" w:rsidP="00170781">
            <w:pPr>
              <w:spacing w:after="0" w:line="240" w:lineRule="auto"/>
              <w:jc w:val="center"/>
              <w:rPr>
                <w:sz w:val="20"/>
                <w:szCs w:val="20"/>
              </w:rPr>
            </w:pPr>
            <w:r w:rsidRPr="008D3968">
              <w:rPr>
                <w:sz w:val="20"/>
                <w:szCs w:val="20"/>
              </w:rPr>
              <w:t>10 (3)</w:t>
            </w:r>
          </w:p>
        </w:tc>
        <w:tc>
          <w:tcPr>
            <w:tcW w:w="248" w:type="pct"/>
          </w:tcPr>
          <w:p w14:paraId="2599680A" w14:textId="77777777" w:rsidR="00E268E5" w:rsidRPr="008D3968" w:rsidRDefault="00E268E5" w:rsidP="00170781">
            <w:pPr>
              <w:spacing w:after="0" w:line="240" w:lineRule="auto"/>
              <w:jc w:val="center"/>
              <w:rPr>
                <w:sz w:val="20"/>
                <w:szCs w:val="20"/>
              </w:rPr>
            </w:pPr>
            <w:r w:rsidRPr="008D3968">
              <w:rPr>
                <w:sz w:val="20"/>
                <w:szCs w:val="20"/>
              </w:rPr>
              <w:t>30–35</w:t>
            </w:r>
          </w:p>
        </w:tc>
      </w:tr>
      <w:tr w:rsidR="004C5F22" w:rsidRPr="008D3968" w14:paraId="7685EBDF" w14:textId="77777777" w:rsidTr="00C7715D">
        <w:tc>
          <w:tcPr>
            <w:tcW w:w="207" w:type="pct"/>
          </w:tcPr>
          <w:p w14:paraId="6B39C501" w14:textId="77777777" w:rsidR="00E268E5" w:rsidRPr="008D3968" w:rsidRDefault="00E268E5" w:rsidP="00170781">
            <w:pPr>
              <w:spacing w:after="0" w:line="240" w:lineRule="auto"/>
              <w:jc w:val="center"/>
              <w:rPr>
                <w:sz w:val="20"/>
                <w:szCs w:val="20"/>
              </w:rPr>
            </w:pPr>
            <w:r w:rsidRPr="008D3968">
              <w:rPr>
                <w:sz w:val="20"/>
                <w:szCs w:val="20"/>
              </w:rPr>
              <w:lastRenderedPageBreak/>
              <w:t>15</w:t>
            </w:r>
          </w:p>
        </w:tc>
        <w:tc>
          <w:tcPr>
            <w:tcW w:w="694" w:type="pct"/>
          </w:tcPr>
          <w:p w14:paraId="2247A429" w14:textId="77777777" w:rsidR="00E268E5" w:rsidRPr="008D3968" w:rsidRDefault="00E268E5" w:rsidP="00170781">
            <w:pPr>
              <w:spacing w:after="0" w:line="240" w:lineRule="auto"/>
              <w:jc w:val="center"/>
              <w:rPr>
                <w:sz w:val="20"/>
                <w:szCs w:val="20"/>
                <w:lang w:val="en-AU"/>
              </w:rPr>
            </w:pPr>
            <w:r w:rsidRPr="008D3968">
              <w:rPr>
                <w:b/>
                <w:bCs/>
                <w:sz w:val="20"/>
                <w:szCs w:val="20"/>
                <w:u w:val="single"/>
                <w:lang w:val="en-AU"/>
              </w:rPr>
              <w:t>Islam MA</w:t>
            </w:r>
            <w:r w:rsidRPr="008D3968">
              <w:rPr>
                <w:sz w:val="20"/>
                <w:szCs w:val="20"/>
                <w:lang w:val="en-AU"/>
              </w:rPr>
              <w:t>, Islam MN, Khan MAS</w:t>
            </w:r>
          </w:p>
        </w:tc>
        <w:tc>
          <w:tcPr>
            <w:tcW w:w="1076" w:type="pct"/>
          </w:tcPr>
          <w:p w14:paraId="317188D8" w14:textId="77777777" w:rsidR="00E268E5" w:rsidRPr="008D3968" w:rsidRDefault="00E268E5" w:rsidP="00170781">
            <w:pPr>
              <w:spacing w:after="0" w:line="240" w:lineRule="auto"/>
              <w:jc w:val="center"/>
              <w:rPr>
                <w:sz w:val="20"/>
                <w:szCs w:val="20"/>
              </w:rPr>
            </w:pPr>
            <w:r w:rsidRPr="008D3968">
              <w:rPr>
                <w:sz w:val="20"/>
                <w:szCs w:val="20"/>
              </w:rPr>
              <w:t>July 2006 to December 2007, BAU, Bangladesh, Conceptualization, Methodology, Formal analysis, Investigation, Data curation, Writing – original draft.</w:t>
            </w:r>
          </w:p>
        </w:tc>
        <w:tc>
          <w:tcPr>
            <w:tcW w:w="455" w:type="pct"/>
          </w:tcPr>
          <w:p w14:paraId="6B9B990A" w14:textId="77777777" w:rsidR="00E268E5" w:rsidRPr="008D3968" w:rsidRDefault="00E268E5" w:rsidP="00170781">
            <w:pPr>
              <w:spacing w:after="0" w:line="240" w:lineRule="auto"/>
              <w:jc w:val="center"/>
              <w:rPr>
                <w:sz w:val="20"/>
                <w:szCs w:val="20"/>
              </w:rPr>
            </w:pPr>
            <w:r w:rsidRPr="008D3968">
              <w:rPr>
                <w:sz w:val="20"/>
                <w:szCs w:val="20"/>
              </w:rPr>
              <w:t>NST, Bangladesh</w:t>
            </w:r>
          </w:p>
        </w:tc>
        <w:tc>
          <w:tcPr>
            <w:tcW w:w="450" w:type="pct"/>
          </w:tcPr>
          <w:p w14:paraId="4B4AF4EA" w14:textId="77777777" w:rsidR="00E268E5" w:rsidRPr="008D3968" w:rsidRDefault="00E268E5" w:rsidP="00170781">
            <w:pPr>
              <w:spacing w:after="0" w:line="240" w:lineRule="auto"/>
              <w:jc w:val="center"/>
              <w:rPr>
                <w:sz w:val="20"/>
                <w:szCs w:val="20"/>
              </w:rPr>
            </w:pPr>
            <w:r w:rsidRPr="008D3968">
              <w:rPr>
                <w:sz w:val="20"/>
                <w:szCs w:val="20"/>
              </w:rPr>
              <w:t>August</w:t>
            </w:r>
          </w:p>
          <w:p w14:paraId="15A29E96" w14:textId="77777777" w:rsidR="00E268E5" w:rsidRPr="008D3968" w:rsidRDefault="00E268E5" w:rsidP="00170781">
            <w:pPr>
              <w:spacing w:after="0" w:line="240" w:lineRule="auto"/>
              <w:jc w:val="center"/>
              <w:rPr>
                <w:sz w:val="20"/>
                <w:szCs w:val="20"/>
              </w:rPr>
            </w:pPr>
            <w:r w:rsidRPr="008D3968">
              <w:rPr>
                <w:sz w:val="20"/>
                <w:szCs w:val="20"/>
              </w:rPr>
              <w:t>2016</w:t>
            </w:r>
          </w:p>
        </w:tc>
        <w:tc>
          <w:tcPr>
            <w:tcW w:w="799" w:type="pct"/>
          </w:tcPr>
          <w:p w14:paraId="1AAA9159" w14:textId="77777777" w:rsidR="00E268E5" w:rsidRPr="008D3968" w:rsidRDefault="00E268E5" w:rsidP="00170781">
            <w:pPr>
              <w:spacing w:after="0" w:line="240" w:lineRule="auto"/>
              <w:jc w:val="center"/>
              <w:rPr>
                <w:sz w:val="20"/>
                <w:szCs w:val="20"/>
              </w:rPr>
            </w:pPr>
            <w:r w:rsidRPr="008D3968">
              <w:rPr>
                <w:sz w:val="20"/>
                <w:szCs w:val="20"/>
                <w:lang w:val="en-AU"/>
              </w:rPr>
              <w:t>Keeping quality of Red Chittagong Cows’ milk obtained under different hygienic conditions</w:t>
            </w:r>
          </w:p>
        </w:tc>
        <w:tc>
          <w:tcPr>
            <w:tcW w:w="591" w:type="pct"/>
          </w:tcPr>
          <w:p w14:paraId="1C96C74B" w14:textId="77777777" w:rsidR="00E268E5" w:rsidRPr="008D3968" w:rsidRDefault="00E268E5" w:rsidP="00170781">
            <w:pPr>
              <w:spacing w:after="0" w:line="240" w:lineRule="auto"/>
              <w:jc w:val="center"/>
              <w:rPr>
                <w:bCs/>
                <w:sz w:val="20"/>
                <w:szCs w:val="20"/>
                <w:lang w:val="en-AU"/>
              </w:rPr>
            </w:pPr>
            <w:r w:rsidRPr="008D3968">
              <w:rPr>
                <w:bCs/>
                <w:sz w:val="20"/>
                <w:szCs w:val="20"/>
                <w:lang w:val="en-AU"/>
              </w:rPr>
              <w:t>Asian Australasian Journal of Bioscience and Biotechnology</w:t>
            </w:r>
          </w:p>
          <w:p w14:paraId="5F68586B" w14:textId="77777777" w:rsidR="00E268E5" w:rsidRPr="008D3968" w:rsidRDefault="00E268E5" w:rsidP="00170781">
            <w:pPr>
              <w:spacing w:after="0" w:line="240" w:lineRule="auto"/>
              <w:jc w:val="center"/>
              <w:rPr>
                <w:bCs/>
                <w:sz w:val="20"/>
                <w:szCs w:val="20"/>
              </w:rPr>
            </w:pPr>
            <w:r w:rsidRPr="008D3968">
              <w:rPr>
                <w:bCs/>
                <w:sz w:val="20"/>
                <w:szCs w:val="20"/>
                <w:lang w:val="en-AU"/>
              </w:rPr>
              <w:t>(Ebu Press, Bangladesh)</w:t>
            </w:r>
          </w:p>
        </w:tc>
        <w:tc>
          <w:tcPr>
            <w:tcW w:w="480" w:type="pct"/>
          </w:tcPr>
          <w:p w14:paraId="4114E859" w14:textId="77777777" w:rsidR="00E268E5" w:rsidRPr="008D3968" w:rsidRDefault="00E268E5" w:rsidP="00170781">
            <w:pPr>
              <w:spacing w:after="0" w:line="240" w:lineRule="auto"/>
              <w:jc w:val="center"/>
              <w:rPr>
                <w:sz w:val="20"/>
                <w:szCs w:val="20"/>
              </w:rPr>
            </w:pPr>
            <w:r w:rsidRPr="008D3968">
              <w:rPr>
                <w:bCs/>
                <w:sz w:val="20"/>
                <w:szCs w:val="20"/>
                <w:lang w:val="en-AU"/>
              </w:rPr>
              <w:t>1 (2)</w:t>
            </w:r>
          </w:p>
        </w:tc>
        <w:tc>
          <w:tcPr>
            <w:tcW w:w="248" w:type="pct"/>
          </w:tcPr>
          <w:p w14:paraId="5A227240" w14:textId="77777777" w:rsidR="00E268E5" w:rsidRPr="008D3968" w:rsidRDefault="00E268E5" w:rsidP="00170781">
            <w:pPr>
              <w:spacing w:after="0" w:line="240" w:lineRule="auto"/>
              <w:jc w:val="center"/>
              <w:rPr>
                <w:sz w:val="20"/>
                <w:szCs w:val="20"/>
              </w:rPr>
            </w:pPr>
            <w:r w:rsidRPr="008D3968">
              <w:rPr>
                <w:sz w:val="20"/>
                <w:szCs w:val="20"/>
              </w:rPr>
              <w:t>199– 205</w:t>
            </w:r>
          </w:p>
        </w:tc>
      </w:tr>
      <w:tr w:rsidR="004C5F22" w:rsidRPr="008D3968" w14:paraId="3BF982B2" w14:textId="77777777" w:rsidTr="00C7715D">
        <w:tc>
          <w:tcPr>
            <w:tcW w:w="207" w:type="pct"/>
          </w:tcPr>
          <w:p w14:paraId="0AB6B610" w14:textId="77777777" w:rsidR="00E268E5" w:rsidRPr="008D3968" w:rsidRDefault="00E268E5" w:rsidP="00170781">
            <w:pPr>
              <w:keepLines/>
              <w:spacing w:after="0" w:line="240" w:lineRule="auto"/>
              <w:jc w:val="center"/>
              <w:rPr>
                <w:sz w:val="20"/>
                <w:szCs w:val="20"/>
              </w:rPr>
            </w:pPr>
            <w:r w:rsidRPr="008D3968">
              <w:rPr>
                <w:sz w:val="20"/>
                <w:szCs w:val="20"/>
              </w:rPr>
              <w:t>16</w:t>
            </w:r>
          </w:p>
        </w:tc>
        <w:tc>
          <w:tcPr>
            <w:tcW w:w="694" w:type="pct"/>
          </w:tcPr>
          <w:p w14:paraId="1E733498" w14:textId="77777777" w:rsidR="00E268E5" w:rsidRPr="008D3968" w:rsidRDefault="00E268E5" w:rsidP="00170781">
            <w:pPr>
              <w:keepLines/>
              <w:spacing w:after="0" w:line="240" w:lineRule="auto"/>
              <w:jc w:val="center"/>
              <w:rPr>
                <w:bCs/>
                <w:sz w:val="20"/>
                <w:szCs w:val="20"/>
              </w:rPr>
            </w:pPr>
            <w:r w:rsidRPr="008D3968">
              <w:rPr>
                <w:bCs/>
                <w:sz w:val="20"/>
                <w:szCs w:val="20"/>
                <w:lang w:val="en-AU"/>
              </w:rPr>
              <w:t xml:space="preserve">Rahman MM, Arafat YA, Jalil MA, Rasel IH, Ahmed S, </w:t>
            </w:r>
            <w:r w:rsidRPr="008D3968">
              <w:rPr>
                <w:b/>
                <w:sz w:val="20"/>
                <w:szCs w:val="20"/>
                <w:u w:val="single"/>
                <w:lang w:val="en-AU"/>
              </w:rPr>
              <w:t>Islam MA</w:t>
            </w:r>
          </w:p>
        </w:tc>
        <w:tc>
          <w:tcPr>
            <w:tcW w:w="1076" w:type="pct"/>
          </w:tcPr>
          <w:p w14:paraId="44B56836" w14:textId="77777777" w:rsidR="00E268E5" w:rsidRPr="008D3968" w:rsidRDefault="00E268E5" w:rsidP="00170781">
            <w:pPr>
              <w:keepLines/>
              <w:spacing w:after="0" w:line="240" w:lineRule="auto"/>
              <w:jc w:val="center"/>
              <w:rPr>
                <w:sz w:val="20"/>
                <w:szCs w:val="20"/>
              </w:rPr>
            </w:pPr>
            <w:r w:rsidRPr="008D3968">
              <w:rPr>
                <w:sz w:val="20"/>
                <w:szCs w:val="20"/>
              </w:rPr>
              <w:t>July 2012 to June 2013, PSTU, Bangladesh, Conceptualization, Supervision, Methodology, Formal analysis, Data curation, Writing – editing.</w:t>
            </w:r>
          </w:p>
        </w:tc>
        <w:tc>
          <w:tcPr>
            <w:tcW w:w="455" w:type="pct"/>
          </w:tcPr>
          <w:p w14:paraId="7E6BB3E8" w14:textId="77777777" w:rsidR="00E268E5" w:rsidRPr="008D3968" w:rsidRDefault="00E268E5" w:rsidP="00170781">
            <w:pPr>
              <w:keepLines/>
              <w:spacing w:after="0" w:line="240" w:lineRule="auto"/>
              <w:jc w:val="center"/>
              <w:rPr>
                <w:sz w:val="20"/>
                <w:szCs w:val="20"/>
              </w:rPr>
            </w:pPr>
            <w:r w:rsidRPr="008D3968">
              <w:rPr>
                <w:sz w:val="20"/>
                <w:szCs w:val="20"/>
              </w:rPr>
              <w:t>No external funding</w:t>
            </w:r>
          </w:p>
        </w:tc>
        <w:tc>
          <w:tcPr>
            <w:tcW w:w="450" w:type="pct"/>
          </w:tcPr>
          <w:p w14:paraId="04E1D8C0" w14:textId="77777777" w:rsidR="00E268E5" w:rsidRPr="008D3968" w:rsidRDefault="00E268E5" w:rsidP="00170781">
            <w:pPr>
              <w:keepLines/>
              <w:spacing w:after="0" w:line="240" w:lineRule="auto"/>
              <w:jc w:val="center"/>
              <w:rPr>
                <w:sz w:val="20"/>
                <w:szCs w:val="20"/>
              </w:rPr>
            </w:pPr>
            <w:r w:rsidRPr="008D3968">
              <w:rPr>
                <w:sz w:val="20"/>
                <w:szCs w:val="20"/>
              </w:rPr>
              <w:t>2015</w:t>
            </w:r>
          </w:p>
        </w:tc>
        <w:tc>
          <w:tcPr>
            <w:tcW w:w="799" w:type="pct"/>
          </w:tcPr>
          <w:p w14:paraId="6744EED3" w14:textId="77777777" w:rsidR="00E268E5" w:rsidRPr="008D3968" w:rsidRDefault="00E268E5" w:rsidP="00170781">
            <w:pPr>
              <w:keepLines/>
              <w:spacing w:after="0" w:line="240" w:lineRule="auto"/>
              <w:jc w:val="center"/>
              <w:rPr>
                <w:sz w:val="20"/>
                <w:szCs w:val="20"/>
              </w:rPr>
            </w:pPr>
            <w:r w:rsidRPr="008D3968">
              <w:rPr>
                <w:sz w:val="20"/>
                <w:szCs w:val="20"/>
                <w:lang w:val="en-AU"/>
              </w:rPr>
              <w:t>Morphometric, productive and reproductive characteristics of cattle at Magura district</w:t>
            </w:r>
          </w:p>
        </w:tc>
        <w:tc>
          <w:tcPr>
            <w:tcW w:w="591" w:type="pct"/>
          </w:tcPr>
          <w:p w14:paraId="5A8B13E1" w14:textId="77777777" w:rsidR="00E268E5" w:rsidRPr="008D3968" w:rsidRDefault="00E268E5" w:rsidP="00170781">
            <w:pPr>
              <w:keepLines/>
              <w:spacing w:after="0" w:line="240" w:lineRule="auto"/>
              <w:ind w:left="72"/>
              <w:jc w:val="center"/>
              <w:rPr>
                <w:iCs/>
                <w:sz w:val="20"/>
                <w:szCs w:val="20"/>
                <w:lang w:val="en-AU"/>
              </w:rPr>
            </w:pPr>
            <w:r w:rsidRPr="008D3968">
              <w:rPr>
                <w:iCs/>
                <w:sz w:val="20"/>
                <w:szCs w:val="20"/>
                <w:lang w:val="en-AU"/>
              </w:rPr>
              <w:t>International Journal of Natural and Social Sciences</w:t>
            </w:r>
          </w:p>
          <w:p w14:paraId="248688EA" w14:textId="77777777" w:rsidR="00E268E5" w:rsidRPr="008D3968" w:rsidRDefault="00E268E5" w:rsidP="00170781">
            <w:pPr>
              <w:keepLines/>
              <w:spacing w:after="0" w:line="240" w:lineRule="auto"/>
              <w:ind w:left="72"/>
              <w:jc w:val="center"/>
              <w:rPr>
                <w:iCs/>
                <w:sz w:val="20"/>
                <w:szCs w:val="20"/>
              </w:rPr>
            </w:pPr>
            <w:r w:rsidRPr="008D3968">
              <w:rPr>
                <w:iCs/>
                <w:sz w:val="20"/>
                <w:szCs w:val="20"/>
                <w:lang w:val="en-AU"/>
              </w:rPr>
              <w:t>(Shobuj Bangladesh Publicashions)</w:t>
            </w:r>
          </w:p>
        </w:tc>
        <w:tc>
          <w:tcPr>
            <w:tcW w:w="480" w:type="pct"/>
          </w:tcPr>
          <w:p w14:paraId="583F3B3E" w14:textId="77777777" w:rsidR="00E268E5" w:rsidRPr="008D3968" w:rsidRDefault="00E268E5" w:rsidP="00170781">
            <w:pPr>
              <w:keepLines/>
              <w:spacing w:after="0" w:line="240" w:lineRule="auto"/>
              <w:jc w:val="center"/>
              <w:rPr>
                <w:sz w:val="20"/>
                <w:szCs w:val="20"/>
              </w:rPr>
            </w:pPr>
            <w:r w:rsidRPr="008D3968">
              <w:rPr>
                <w:sz w:val="20"/>
                <w:szCs w:val="20"/>
              </w:rPr>
              <w:t>2</w:t>
            </w:r>
          </w:p>
        </w:tc>
        <w:tc>
          <w:tcPr>
            <w:tcW w:w="248" w:type="pct"/>
          </w:tcPr>
          <w:p w14:paraId="0CD0A93F" w14:textId="77777777" w:rsidR="00E268E5" w:rsidRPr="008D3968" w:rsidRDefault="00E268E5" w:rsidP="00170781">
            <w:pPr>
              <w:keepLines/>
              <w:spacing w:after="0" w:line="240" w:lineRule="auto"/>
              <w:jc w:val="center"/>
              <w:rPr>
                <w:sz w:val="20"/>
                <w:szCs w:val="20"/>
              </w:rPr>
            </w:pPr>
            <w:r w:rsidRPr="008D3968">
              <w:rPr>
                <w:sz w:val="20"/>
                <w:szCs w:val="20"/>
              </w:rPr>
              <w:t>113– 117</w:t>
            </w:r>
          </w:p>
        </w:tc>
      </w:tr>
      <w:tr w:rsidR="004C5F22" w:rsidRPr="008D3968" w14:paraId="62168FC2" w14:textId="77777777" w:rsidTr="00C7715D">
        <w:tc>
          <w:tcPr>
            <w:tcW w:w="207" w:type="pct"/>
          </w:tcPr>
          <w:p w14:paraId="6E17B1F7" w14:textId="77777777" w:rsidR="00E268E5" w:rsidRPr="008D3968" w:rsidRDefault="00E268E5" w:rsidP="00170781">
            <w:pPr>
              <w:spacing w:after="0" w:line="240" w:lineRule="auto"/>
              <w:jc w:val="center"/>
              <w:rPr>
                <w:sz w:val="20"/>
                <w:szCs w:val="20"/>
              </w:rPr>
            </w:pPr>
            <w:r w:rsidRPr="008D3968">
              <w:rPr>
                <w:sz w:val="20"/>
                <w:szCs w:val="20"/>
              </w:rPr>
              <w:t>17</w:t>
            </w:r>
          </w:p>
        </w:tc>
        <w:tc>
          <w:tcPr>
            <w:tcW w:w="694" w:type="pct"/>
          </w:tcPr>
          <w:p w14:paraId="1E133FA0" w14:textId="77777777" w:rsidR="00E268E5" w:rsidRPr="008D3968" w:rsidRDefault="00E268E5" w:rsidP="00170781">
            <w:pPr>
              <w:spacing w:after="0" w:line="240" w:lineRule="auto"/>
              <w:jc w:val="center"/>
              <w:rPr>
                <w:bCs/>
                <w:sz w:val="20"/>
                <w:szCs w:val="20"/>
                <w:lang w:val="en-AU"/>
              </w:rPr>
            </w:pPr>
            <w:r w:rsidRPr="008D3968">
              <w:rPr>
                <w:bCs/>
                <w:sz w:val="20"/>
                <w:szCs w:val="20"/>
                <w:lang w:val="en-AU"/>
              </w:rPr>
              <w:t xml:space="preserve">Omar MI, </w:t>
            </w:r>
            <w:r w:rsidRPr="008D3968">
              <w:rPr>
                <w:b/>
                <w:sz w:val="20"/>
                <w:szCs w:val="20"/>
                <w:u w:val="single"/>
                <w:lang w:val="en-AU"/>
              </w:rPr>
              <w:t>Islam MA</w:t>
            </w:r>
            <w:r w:rsidRPr="008D3968">
              <w:rPr>
                <w:bCs/>
                <w:sz w:val="20"/>
                <w:szCs w:val="20"/>
                <w:lang w:val="en-AU"/>
              </w:rPr>
              <w:t>, Haque SA, Alam MA, Jania UA</w:t>
            </w:r>
          </w:p>
        </w:tc>
        <w:tc>
          <w:tcPr>
            <w:tcW w:w="1076" w:type="pct"/>
          </w:tcPr>
          <w:p w14:paraId="637CB05E" w14:textId="77777777" w:rsidR="00E268E5" w:rsidRPr="008D3968" w:rsidRDefault="00E268E5" w:rsidP="00170781">
            <w:pPr>
              <w:spacing w:after="0" w:line="240" w:lineRule="auto"/>
              <w:jc w:val="center"/>
              <w:rPr>
                <w:sz w:val="20"/>
                <w:szCs w:val="20"/>
              </w:rPr>
            </w:pPr>
            <w:r w:rsidRPr="008D3968">
              <w:rPr>
                <w:sz w:val="20"/>
                <w:szCs w:val="20"/>
              </w:rPr>
              <w:t>January to December 2012, BARI, Bangladesh, Visualization, Writing: review and editing.</w:t>
            </w:r>
          </w:p>
        </w:tc>
        <w:tc>
          <w:tcPr>
            <w:tcW w:w="455" w:type="pct"/>
          </w:tcPr>
          <w:p w14:paraId="4186FEC9" w14:textId="77777777" w:rsidR="00E268E5" w:rsidRPr="008D3968" w:rsidRDefault="00E268E5" w:rsidP="00170781">
            <w:pPr>
              <w:spacing w:after="0" w:line="240" w:lineRule="auto"/>
              <w:jc w:val="center"/>
              <w:rPr>
                <w:sz w:val="20"/>
                <w:szCs w:val="20"/>
              </w:rPr>
            </w:pPr>
            <w:r w:rsidRPr="008D3968">
              <w:rPr>
                <w:sz w:val="20"/>
                <w:szCs w:val="20"/>
              </w:rPr>
              <w:t>No external funding</w:t>
            </w:r>
          </w:p>
        </w:tc>
        <w:tc>
          <w:tcPr>
            <w:tcW w:w="450" w:type="pct"/>
          </w:tcPr>
          <w:p w14:paraId="72E9296D" w14:textId="77777777" w:rsidR="00E268E5" w:rsidRPr="008D3968" w:rsidRDefault="00E268E5" w:rsidP="00170781">
            <w:pPr>
              <w:spacing w:after="0" w:line="240" w:lineRule="auto"/>
              <w:jc w:val="center"/>
              <w:rPr>
                <w:sz w:val="20"/>
                <w:szCs w:val="20"/>
              </w:rPr>
            </w:pPr>
            <w:r w:rsidRPr="008D3968">
              <w:rPr>
                <w:sz w:val="20"/>
                <w:szCs w:val="20"/>
              </w:rPr>
              <w:t>2014</w:t>
            </w:r>
          </w:p>
        </w:tc>
        <w:tc>
          <w:tcPr>
            <w:tcW w:w="799" w:type="pct"/>
          </w:tcPr>
          <w:p w14:paraId="75E73494" w14:textId="77777777" w:rsidR="00E268E5" w:rsidRPr="008D3968" w:rsidRDefault="00E268E5" w:rsidP="00170781">
            <w:pPr>
              <w:spacing w:after="0" w:line="240" w:lineRule="auto"/>
              <w:jc w:val="center"/>
              <w:rPr>
                <w:sz w:val="20"/>
                <w:szCs w:val="20"/>
              </w:rPr>
            </w:pPr>
            <w:r w:rsidRPr="008D3968">
              <w:rPr>
                <w:sz w:val="20"/>
                <w:szCs w:val="20"/>
                <w:lang w:val="en-AU"/>
              </w:rPr>
              <w:t>Marketing System of Shrimp in Some Selected Areas of Bangladesh</w:t>
            </w:r>
          </w:p>
        </w:tc>
        <w:tc>
          <w:tcPr>
            <w:tcW w:w="591" w:type="pct"/>
          </w:tcPr>
          <w:p w14:paraId="41D906E1" w14:textId="77777777" w:rsidR="00E268E5" w:rsidRPr="008D3968" w:rsidRDefault="00E268E5" w:rsidP="00170781">
            <w:pPr>
              <w:keepLines/>
              <w:spacing w:after="0" w:line="240" w:lineRule="auto"/>
              <w:ind w:left="72"/>
              <w:jc w:val="center"/>
              <w:rPr>
                <w:iCs/>
                <w:sz w:val="20"/>
                <w:szCs w:val="20"/>
                <w:lang w:val="en-AU"/>
              </w:rPr>
            </w:pPr>
            <w:r w:rsidRPr="008D3968">
              <w:rPr>
                <w:iCs/>
                <w:sz w:val="20"/>
                <w:szCs w:val="20"/>
                <w:lang w:val="en-AU"/>
              </w:rPr>
              <w:t>European Journal of Business and Management</w:t>
            </w:r>
          </w:p>
          <w:p w14:paraId="3DE9BBFB" w14:textId="77777777" w:rsidR="00E268E5" w:rsidRPr="008D3968" w:rsidRDefault="00E268E5" w:rsidP="00170781">
            <w:pPr>
              <w:keepLines/>
              <w:spacing w:after="0" w:line="240" w:lineRule="auto"/>
              <w:ind w:left="72"/>
              <w:jc w:val="center"/>
              <w:rPr>
                <w:iCs/>
                <w:sz w:val="20"/>
                <w:szCs w:val="20"/>
              </w:rPr>
            </w:pPr>
            <w:r w:rsidRPr="008D3968">
              <w:rPr>
                <w:iCs/>
                <w:sz w:val="20"/>
                <w:szCs w:val="20"/>
                <w:lang w:val="en-AU"/>
              </w:rPr>
              <w:t>(IISTE, International)</w:t>
            </w:r>
          </w:p>
        </w:tc>
        <w:tc>
          <w:tcPr>
            <w:tcW w:w="480" w:type="pct"/>
          </w:tcPr>
          <w:p w14:paraId="4ADD68A5" w14:textId="77777777" w:rsidR="00E268E5" w:rsidRPr="008D3968" w:rsidRDefault="00E268E5" w:rsidP="00170781">
            <w:pPr>
              <w:spacing w:after="0" w:line="240" w:lineRule="auto"/>
              <w:jc w:val="center"/>
              <w:rPr>
                <w:sz w:val="20"/>
                <w:szCs w:val="20"/>
              </w:rPr>
            </w:pPr>
            <w:r w:rsidRPr="008D3968">
              <w:rPr>
                <w:sz w:val="20"/>
                <w:szCs w:val="20"/>
                <w:lang w:val="en-AU"/>
              </w:rPr>
              <w:t>6(4)</w:t>
            </w:r>
          </w:p>
        </w:tc>
        <w:tc>
          <w:tcPr>
            <w:tcW w:w="248" w:type="pct"/>
          </w:tcPr>
          <w:p w14:paraId="2B046154" w14:textId="77777777" w:rsidR="00E268E5" w:rsidRPr="008D3968" w:rsidRDefault="00E268E5" w:rsidP="00170781">
            <w:pPr>
              <w:spacing w:after="0" w:line="240" w:lineRule="auto"/>
              <w:jc w:val="center"/>
              <w:rPr>
                <w:sz w:val="20"/>
                <w:szCs w:val="20"/>
              </w:rPr>
            </w:pPr>
            <w:r w:rsidRPr="008D3968">
              <w:rPr>
                <w:sz w:val="20"/>
                <w:szCs w:val="20"/>
              </w:rPr>
              <w:t>132– 141</w:t>
            </w:r>
          </w:p>
        </w:tc>
      </w:tr>
      <w:tr w:rsidR="004C5F22" w:rsidRPr="008D3968" w14:paraId="3A96FD2A" w14:textId="77777777" w:rsidTr="00C7715D">
        <w:tc>
          <w:tcPr>
            <w:tcW w:w="207" w:type="pct"/>
          </w:tcPr>
          <w:p w14:paraId="1695E0D1" w14:textId="77777777" w:rsidR="00E268E5" w:rsidRPr="008D3968" w:rsidRDefault="00E268E5" w:rsidP="00170781">
            <w:pPr>
              <w:spacing w:after="0" w:line="240" w:lineRule="auto"/>
              <w:jc w:val="center"/>
              <w:rPr>
                <w:sz w:val="20"/>
                <w:szCs w:val="20"/>
              </w:rPr>
            </w:pPr>
            <w:r w:rsidRPr="008D3968">
              <w:rPr>
                <w:sz w:val="20"/>
                <w:szCs w:val="20"/>
              </w:rPr>
              <w:t>18</w:t>
            </w:r>
          </w:p>
        </w:tc>
        <w:tc>
          <w:tcPr>
            <w:tcW w:w="694" w:type="pct"/>
          </w:tcPr>
          <w:p w14:paraId="0EDE7584" w14:textId="77777777" w:rsidR="00E268E5" w:rsidRPr="008D3968" w:rsidRDefault="00E268E5" w:rsidP="00170781">
            <w:pPr>
              <w:spacing w:after="0" w:line="240" w:lineRule="auto"/>
              <w:jc w:val="center"/>
              <w:rPr>
                <w:sz w:val="20"/>
                <w:szCs w:val="20"/>
              </w:rPr>
            </w:pPr>
            <w:r w:rsidRPr="008D3968">
              <w:rPr>
                <w:sz w:val="20"/>
                <w:szCs w:val="20"/>
                <w:lang w:val="en-AU"/>
              </w:rPr>
              <w:t xml:space="preserve">Omar MI, </w:t>
            </w:r>
            <w:r w:rsidRPr="008D3968">
              <w:rPr>
                <w:b/>
                <w:bCs/>
                <w:sz w:val="20"/>
                <w:szCs w:val="20"/>
                <w:u w:val="single"/>
                <w:lang w:val="en-AU"/>
              </w:rPr>
              <w:t>Islam MA</w:t>
            </w:r>
            <w:r w:rsidRPr="008D3968">
              <w:rPr>
                <w:b/>
                <w:bCs/>
                <w:sz w:val="20"/>
                <w:szCs w:val="20"/>
                <w:lang w:val="en-AU"/>
              </w:rPr>
              <w:t>,</w:t>
            </w:r>
            <w:r w:rsidRPr="008D3968">
              <w:rPr>
                <w:sz w:val="20"/>
                <w:szCs w:val="20"/>
                <w:lang w:val="en-AU"/>
              </w:rPr>
              <w:t xml:space="preserve"> Hoq MS, Islam MT</w:t>
            </w:r>
          </w:p>
        </w:tc>
        <w:tc>
          <w:tcPr>
            <w:tcW w:w="1076" w:type="pct"/>
          </w:tcPr>
          <w:p w14:paraId="074EF64A" w14:textId="77777777" w:rsidR="00E268E5" w:rsidRPr="008D3968" w:rsidRDefault="00E268E5" w:rsidP="00170781">
            <w:pPr>
              <w:spacing w:after="0" w:line="240" w:lineRule="auto"/>
              <w:jc w:val="center"/>
              <w:rPr>
                <w:sz w:val="20"/>
                <w:szCs w:val="20"/>
              </w:rPr>
            </w:pPr>
            <w:r w:rsidRPr="008D3968">
              <w:rPr>
                <w:sz w:val="20"/>
                <w:szCs w:val="20"/>
              </w:rPr>
              <w:t>January to December 2012, BARI, Bangladesh, Data curation, Visualization, Writing: review and editing.</w:t>
            </w:r>
          </w:p>
        </w:tc>
        <w:tc>
          <w:tcPr>
            <w:tcW w:w="455" w:type="pct"/>
          </w:tcPr>
          <w:p w14:paraId="7B4B243C" w14:textId="77777777" w:rsidR="00E268E5" w:rsidRPr="008D3968" w:rsidRDefault="00E268E5" w:rsidP="00170781">
            <w:pPr>
              <w:spacing w:after="0" w:line="240" w:lineRule="auto"/>
              <w:jc w:val="center"/>
              <w:rPr>
                <w:sz w:val="20"/>
                <w:szCs w:val="20"/>
              </w:rPr>
            </w:pPr>
            <w:r w:rsidRPr="008D3968">
              <w:rPr>
                <w:sz w:val="20"/>
                <w:szCs w:val="20"/>
              </w:rPr>
              <w:t>No external funding</w:t>
            </w:r>
          </w:p>
        </w:tc>
        <w:tc>
          <w:tcPr>
            <w:tcW w:w="450" w:type="pct"/>
          </w:tcPr>
          <w:p w14:paraId="0CBA0A36" w14:textId="77777777" w:rsidR="00E268E5" w:rsidRPr="008D3968" w:rsidRDefault="00E268E5" w:rsidP="00170781">
            <w:pPr>
              <w:spacing w:after="0" w:line="240" w:lineRule="auto"/>
              <w:jc w:val="center"/>
              <w:rPr>
                <w:sz w:val="20"/>
                <w:szCs w:val="20"/>
              </w:rPr>
            </w:pPr>
            <w:r w:rsidRPr="008D3968">
              <w:rPr>
                <w:iCs/>
                <w:sz w:val="20"/>
                <w:szCs w:val="20"/>
                <w:lang w:val="en-AU"/>
              </w:rPr>
              <w:t>2014</w:t>
            </w:r>
          </w:p>
        </w:tc>
        <w:tc>
          <w:tcPr>
            <w:tcW w:w="799" w:type="pct"/>
          </w:tcPr>
          <w:p w14:paraId="58266932" w14:textId="77777777" w:rsidR="00E268E5" w:rsidRPr="008D3968" w:rsidRDefault="00E268E5" w:rsidP="00170781">
            <w:pPr>
              <w:spacing w:after="0" w:line="240" w:lineRule="auto"/>
              <w:jc w:val="center"/>
              <w:rPr>
                <w:sz w:val="20"/>
                <w:szCs w:val="20"/>
              </w:rPr>
            </w:pPr>
            <w:r w:rsidRPr="008D3968">
              <w:rPr>
                <w:sz w:val="20"/>
                <w:szCs w:val="20"/>
                <w:lang w:val="en-AU"/>
              </w:rPr>
              <w:t>Marketing System and Market Integration of Different Egg Markets in Bangladesh</w:t>
            </w:r>
          </w:p>
        </w:tc>
        <w:tc>
          <w:tcPr>
            <w:tcW w:w="591" w:type="pct"/>
          </w:tcPr>
          <w:p w14:paraId="549E8A1D" w14:textId="77777777" w:rsidR="00E268E5" w:rsidRPr="008D3968" w:rsidRDefault="00E268E5" w:rsidP="00170781">
            <w:pPr>
              <w:spacing w:after="0" w:line="240" w:lineRule="auto"/>
              <w:ind w:left="72"/>
              <w:jc w:val="center"/>
              <w:rPr>
                <w:iCs/>
                <w:sz w:val="20"/>
                <w:szCs w:val="20"/>
                <w:lang w:val="en-AU"/>
              </w:rPr>
            </w:pPr>
            <w:r w:rsidRPr="008D3968">
              <w:rPr>
                <w:iCs/>
                <w:sz w:val="20"/>
                <w:szCs w:val="20"/>
                <w:lang w:val="en-AU"/>
              </w:rPr>
              <w:t>Developing Country Studies</w:t>
            </w:r>
          </w:p>
          <w:p w14:paraId="61256A67" w14:textId="77777777" w:rsidR="00E268E5" w:rsidRPr="008D3968" w:rsidRDefault="00E268E5" w:rsidP="00170781">
            <w:pPr>
              <w:spacing w:after="0" w:line="240" w:lineRule="auto"/>
              <w:ind w:left="72"/>
              <w:jc w:val="center"/>
              <w:rPr>
                <w:iCs/>
                <w:sz w:val="20"/>
                <w:szCs w:val="20"/>
              </w:rPr>
            </w:pPr>
            <w:r w:rsidRPr="008D3968">
              <w:rPr>
                <w:iCs/>
                <w:sz w:val="20"/>
                <w:szCs w:val="20"/>
                <w:lang w:val="en-AU"/>
              </w:rPr>
              <w:t>(IISTE, International)</w:t>
            </w:r>
          </w:p>
        </w:tc>
        <w:tc>
          <w:tcPr>
            <w:tcW w:w="480" w:type="pct"/>
          </w:tcPr>
          <w:p w14:paraId="736FD286" w14:textId="77777777" w:rsidR="00E268E5" w:rsidRPr="008D3968" w:rsidRDefault="00E268E5" w:rsidP="00170781">
            <w:pPr>
              <w:spacing w:after="0" w:line="240" w:lineRule="auto"/>
              <w:jc w:val="center"/>
              <w:rPr>
                <w:sz w:val="20"/>
                <w:szCs w:val="20"/>
              </w:rPr>
            </w:pPr>
            <w:r w:rsidRPr="008D3968">
              <w:rPr>
                <w:iCs/>
                <w:sz w:val="20"/>
                <w:szCs w:val="20"/>
                <w:lang w:val="en-AU"/>
              </w:rPr>
              <w:t>4(3)</w:t>
            </w:r>
          </w:p>
        </w:tc>
        <w:tc>
          <w:tcPr>
            <w:tcW w:w="248" w:type="pct"/>
          </w:tcPr>
          <w:p w14:paraId="23EC481B" w14:textId="77777777" w:rsidR="00E268E5" w:rsidRPr="008D3968" w:rsidRDefault="00E268E5" w:rsidP="00170781">
            <w:pPr>
              <w:spacing w:after="0" w:line="240" w:lineRule="auto"/>
              <w:jc w:val="center"/>
              <w:rPr>
                <w:sz w:val="20"/>
                <w:szCs w:val="20"/>
              </w:rPr>
            </w:pPr>
            <w:r w:rsidRPr="008D3968">
              <w:rPr>
                <w:sz w:val="20"/>
                <w:szCs w:val="20"/>
              </w:rPr>
              <w:t>91– 98</w:t>
            </w:r>
          </w:p>
        </w:tc>
      </w:tr>
      <w:tr w:rsidR="004C5F22" w:rsidRPr="008D3968" w14:paraId="1DCB829A" w14:textId="77777777" w:rsidTr="00C7715D">
        <w:tc>
          <w:tcPr>
            <w:tcW w:w="207" w:type="pct"/>
          </w:tcPr>
          <w:p w14:paraId="4D7B076D" w14:textId="77777777" w:rsidR="00E268E5" w:rsidRPr="008D3968" w:rsidRDefault="00E268E5" w:rsidP="00170781">
            <w:pPr>
              <w:spacing w:after="0" w:line="240" w:lineRule="auto"/>
              <w:jc w:val="center"/>
              <w:rPr>
                <w:sz w:val="20"/>
                <w:szCs w:val="20"/>
              </w:rPr>
            </w:pPr>
            <w:r>
              <w:rPr>
                <w:sz w:val="20"/>
                <w:szCs w:val="20"/>
              </w:rPr>
              <w:t>19</w:t>
            </w:r>
          </w:p>
        </w:tc>
        <w:tc>
          <w:tcPr>
            <w:tcW w:w="694" w:type="pct"/>
          </w:tcPr>
          <w:p w14:paraId="03D8D245" w14:textId="77777777" w:rsidR="00E268E5" w:rsidRPr="008D3968" w:rsidRDefault="00E268E5" w:rsidP="00170781">
            <w:pPr>
              <w:spacing w:after="0" w:line="240" w:lineRule="auto"/>
              <w:jc w:val="center"/>
              <w:rPr>
                <w:sz w:val="20"/>
                <w:szCs w:val="20"/>
              </w:rPr>
            </w:pPr>
            <w:r w:rsidRPr="008D3968">
              <w:rPr>
                <w:sz w:val="20"/>
                <w:szCs w:val="20"/>
                <w:lang w:val="en-AU"/>
              </w:rPr>
              <w:t xml:space="preserve">Omar MI, Hoq MS, Haque SA, Alam MA, </w:t>
            </w:r>
            <w:r w:rsidRPr="008D3968">
              <w:rPr>
                <w:b/>
                <w:bCs/>
                <w:sz w:val="20"/>
                <w:szCs w:val="20"/>
                <w:u w:val="single"/>
                <w:lang w:val="en-AU"/>
              </w:rPr>
              <w:t>Islam MA</w:t>
            </w:r>
            <w:r w:rsidRPr="008D3968">
              <w:rPr>
                <w:sz w:val="20"/>
                <w:szCs w:val="20"/>
                <w:lang w:val="en-AU"/>
              </w:rPr>
              <w:t>, Jania UA</w:t>
            </w:r>
          </w:p>
        </w:tc>
        <w:tc>
          <w:tcPr>
            <w:tcW w:w="1076" w:type="pct"/>
          </w:tcPr>
          <w:p w14:paraId="3007433C" w14:textId="77777777" w:rsidR="00E268E5" w:rsidRPr="008D3968" w:rsidRDefault="00E268E5" w:rsidP="00170781">
            <w:pPr>
              <w:spacing w:after="0" w:line="240" w:lineRule="auto"/>
              <w:jc w:val="center"/>
              <w:rPr>
                <w:sz w:val="20"/>
                <w:szCs w:val="20"/>
              </w:rPr>
            </w:pPr>
            <w:r w:rsidRPr="008D3968">
              <w:rPr>
                <w:sz w:val="20"/>
                <w:szCs w:val="20"/>
              </w:rPr>
              <w:t>Retrospective data from 1983 to 2012, BAU, Bangladesh, Visualization, Writing: review and editing.</w:t>
            </w:r>
          </w:p>
        </w:tc>
        <w:tc>
          <w:tcPr>
            <w:tcW w:w="455" w:type="pct"/>
          </w:tcPr>
          <w:p w14:paraId="21AB280B" w14:textId="77777777" w:rsidR="00E268E5" w:rsidRPr="008D3968" w:rsidRDefault="00E268E5" w:rsidP="00170781">
            <w:pPr>
              <w:spacing w:after="0" w:line="240" w:lineRule="auto"/>
              <w:jc w:val="center"/>
              <w:rPr>
                <w:sz w:val="20"/>
                <w:szCs w:val="20"/>
              </w:rPr>
            </w:pPr>
            <w:r w:rsidRPr="008D3968">
              <w:rPr>
                <w:sz w:val="20"/>
                <w:szCs w:val="20"/>
              </w:rPr>
              <w:t>No external funding</w:t>
            </w:r>
          </w:p>
        </w:tc>
        <w:tc>
          <w:tcPr>
            <w:tcW w:w="450" w:type="pct"/>
          </w:tcPr>
          <w:p w14:paraId="3E2C0045" w14:textId="77777777" w:rsidR="00E268E5" w:rsidRPr="008D3968" w:rsidRDefault="00E268E5" w:rsidP="00170781">
            <w:pPr>
              <w:spacing w:after="0" w:line="240" w:lineRule="auto"/>
              <w:jc w:val="center"/>
              <w:rPr>
                <w:sz w:val="20"/>
                <w:szCs w:val="20"/>
                <w:lang w:val="en-AU"/>
              </w:rPr>
            </w:pPr>
            <w:r w:rsidRPr="008D3968">
              <w:rPr>
                <w:sz w:val="20"/>
                <w:szCs w:val="20"/>
                <w:lang w:val="en-AU"/>
              </w:rPr>
              <w:t>January</w:t>
            </w:r>
          </w:p>
          <w:p w14:paraId="39131B7A" w14:textId="77777777" w:rsidR="00E268E5" w:rsidRPr="008D3968" w:rsidRDefault="00E268E5" w:rsidP="00170781">
            <w:pPr>
              <w:spacing w:after="0" w:line="240" w:lineRule="auto"/>
              <w:jc w:val="center"/>
              <w:rPr>
                <w:sz w:val="20"/>
                <w:szCs w:val="20"/>
              </w:rPr>
            </w:pPr>
            <w:r w:rsidRPr="008D3968">
              <w:rPr>
                <w:sz w:val="20"/>
                <w:szCs w:val="20"/>
                <w:lang w:val="en-AU"/>
              </w:rPr>
              <w:t>2014</w:t>
            </w:r>
          </w:p>
        </w:tc>
        <w:tc>
          <w:tcPr>
            <w:tcW w:w="799" w:type="pct"/>
          </w:tcPr>
          <w:p w14:paraId="2D11EAF1" w14:textId="77777777" w:rsidR="00E268E5" w:rsidRPr="008D3968" w:rsidRDefault="00E268E5" w:rsidP="00170781">
            <w:pPr>
              <w:spacing w:after="0" w:line="240" w:lineRule="auto"/>
              <w:jc w:val="center"/>
              <w:rPr>
                <w:sz w:val="20"/>
                <w:szCs w:val="20"/>
              </w:rPr>
            </w:pPr>
            <w:r w:rsidRPr="008D3968">
              <w:rPr>
                <w:sz w:val="20"/>
                <w:szCs w:val="20"/>
                <w:lang w:val="en-AU"/>
              </w:rPr>
              <w:t>Market Integration and Seasonal Price Variation of Pangas Fish in Some Selected Areas of Bangladesh</w:t>
            </w:r>
          </w:p>
        </w:tc>
        <w:tc>
          <w:tcPr>
            <w:tcW w:w="591" w:type="pct"/>
          </w:tcPr>
          <w:p w14:paraId="236EEE4D" w14:textId="77777777" w:rsidR="00E268E5" w:rsidRPr="008D3968" w:rsidRDefault="00E268E5" w:rsidP="00170781">
            <w:pPr>
              <w:spacing w:after="0" w:line="240" w:lineRule="auto"/>
              <w:ind w:left="72"/>
              <w:jc w:val="center"/>
              <w:rPr>
                <w:sz w:val="20"/>
                <w:szCs w:val="20"/>
                <w:lang w:val="en-AU"/>
              </w:rPr>
            </w:pPr>
            <w:r w:rsidRPr="008D3968">
              <w:rPr>
                <w:sz w:val="20"/>
                <w:szCs w:val="20"/>
                <w:lang w:val="en-AU"/>
              </w:rPr>
              <w:t>IOSR Journal of Business and Management (IOSR-JBM)</w:t>
            </w:r>
          </w:p>
          <w:p w14:paraId="71B8D623" w14:textId="77777777" w:rsidR="00E268E5" w:rsidRPr="008D3968" w:rsidRDefault="00E268E5" w:rsidP="00170781">
            <w:pPr>
              <w:spacing w:after="0" w:line="240" w:lineRule="auto"/>
              <w:ind w:left="72"/>
              <w:jc w:val="center"/>
              <w:rPr>
                <w:sz w:val="20"/>
                <w:szCs w:val="20"/>
              </w:rPr>
            </w:pPr>
            <w:r w:rsidRPr="008D3968">
              <w:rPr>
                <w:sz w:val="20"/>
                <w:szCs w:val="20"/>
                <w:lang w:val="en-AU"/>
              </w:rPr>
              <w:t>(IOSR Journals International)</w:t>
            </w:r>
          </w:p>
        </w:tc>
        <w:tc>
          <w:tcPr>
            <w:tcW w:w="480" w:type="pct"/>
          </w:tcPr>
          <w:p w14:paraId="5AFBF892" w14:textId="77777777" w:rsidR="00E268E5" w:rsidRPr="008D3968" w:rsidRDefault="00E268E5" w:rsidP="00170781">
            <w:pPr>
              <w:spacing w:after="0" w:line="240" w:lineRule="auto"/>
              <w:jc w:val="center"/>
              <w:rPr>
                <w:sz w:val="20"/>
                <w:szCs w:val="20"/>
              </w:rPr>
            </w:pPr>
            <w:r w:rsidRPr="008D3968">
              <w:rPr>
                <w:sz w:val="20"/>
                <w:szCs w:val="20"/>
                <w:lang w:val="en-AU"/>
              </w:rPr>
              <w:t>16(1)</w:t>
            </w:r>
          </w:p>
        </w:tc>
        <w:tc>
          <w:tcPr>
            <w:tcW w:w="248" w:type="pct"/>
          </w:tcPr>
          <w:p w14:paraId="0F7BDC9F" w14:textId="77777777" w:rsidR="00E268E5" w:rsidRPr="008D3968" w:rsidRDefault="00E268E5" w:rsidP="00170781">
            <w:pPr>
              <w:spacing w:after="0" w:line="240" w:lineRule="auto"/>
              <w:jc w:val="center"/>
              <w:rPr>
                <w:sz w:val="20"/>
                <w:szCs w:val="20"/>
              </w:rPr>
            </w:pPr>
            <w:r w:rsidRPr="008D3968">
              <w:rPr>
                <w:sz w:val="20"/>
                <w:szCs w:val="20"/>
              </w:rPr>
              <w:t>59–67</w:t>
            </w:r>
          </w:p>
        </w:tc>
      </w:tr>
      <w:tr w:rsidR="004C5F22" w:rsidRPr="008D3968" w14:paraId="7F5FE068" w14:textId="77777777" w:rsidTr="00C7715D">
        <w:tc>
          <w:tcPr>
            <w:tcW w:w="207" w:type="pct"/>
          </w:tcPr>
          <w:p w14:paraId="235E0253" w14:textId="77777777" w:rsidR="00E268E5" w:rsidRPr="008D3968" w:rsidRDefault="00E268E5" w:rsidP="00170781">
            <w:pPr>
              <w:spacing w:after="0" w:line="240" w:lineRule="auto"/>
              <w:jc w:val="center"/>
              <w:rPr>
                <w:sz w:val="20"/>
                <w:szCs w:val="20"/>
              </w:rPr>
            </w:pPr>
            <w:r>
              <w:rPr>
                <w:sz w:val="20"/>
                <w:szCs w:val="20"/>
              </w:rPr>
              <w:t>20</w:t>
            </w:r>
          </w:p>
        </w:tc>
        <w:tc>
          <w:tcPr>
            <w:tcW w:w="694" w:type="pct"/>
          </w:tcPr>
          <w:p w14:paraId="688BDC5A" w14:textId="77777777" w:rsidR="00E268E5" w:rsidRPr="008D3968" w:rsidRDefault="00E268E5" w:rsidP="00170781">
            <w:pPr>
              <w:spacing w:after="0" w:line="240" w:lineRule="auto"/>
              <w:jc w:val="center"/>
              <w:rPr>
                <w:sz w:val="20"/>
                <w:szCs w:val="20"/>
              </w:rPr>
            </w:pPr>
            <w:r w:rsidRPr="008D3968">
              <w:rPr>
                <w:sz w:val="20"/>
                <w:szCs w:val="20"/>
                <w:lang w:val="en-AU"/>
              </w:rPr>
              <w:t xml:space="preserve">Chanda T, Debnath GK, Hossain ME, </w:t>
            </w:r>
            <w:r w:rsidRPr="008D3968">
              <w:rPr>
                <w:b/>
                <w:bCs/>
                <w:sz w:val="20"/>
                <w:szCs w:val="20"/>
                <w:u w:val="single"/>
                <w:lang w:val="en-AU"/>
              </w:rPr>
              <w:t>Islam MA</w:t>
            </w:r>
            <w:r w:rsidRPr="008D3968">
              <w:rPr>
                <w:sz w:val="20"/>
                <w:szCs w:val="20"/>
                <w:lang w:val="en-AU"/>
              </w:rPr>
              <w:t>, Begum MK</w:t>
            </w:r>
          </w:p>
        </w:tc>
        <w:tc>
          <w:tcPr>
            <w:tcW w:w="1076" w:type="pct"/>
          </w:tcPr>
          <w:p w14:paraId="58915D5C" w14:textId="77777777" w:rsidR="00E268E5" w:rsidRPr="008D3968" w:rsidRDefault="00E268E5" w:rsidP="00170781">
            <w:pPr>
              <w:spacing w:after="0" w:line="240" w:lineRule="auto"/>
              <w:jc w:val="center"/>
              <w:rPr>
                <w:sz w:val="20"/>
                <w:szCs w:val="20"/>
              </w:rPr>
            </w:pPr>
            <w:r w:rsidRPr="008D3968">
              <w:rPr>
                <w:sz w:val="20"/>
                <w:szCs w:val="20"/>
              </w:rPr>
              <w:t>August to December 2010, PSTU, Bangladesh, Sample preparation, Formal Analysis.</w:t>
            </w:r>
          </w:p>
        </w:tc>
        <w:tc>
          <w:tcPr>
            <w:tcW w:w="455" w:type="pct"/>
          </w:tcPr>
          <w:p w14:paraId="5BB76524" w14:textId="77777777" w:rsidR="00E268E5" w:rsidRPr="008D3968" w:rsidRDefault="00E268E5" w:rsidP="00170781">
            <w:pPr>
              <w:spacing w:after="0" w:line="240" w:lineRule="auto"/>
              <w:jc w:val="center"/>
              <w:rPr>
                <w:sz w:val="20"/>
                <w:szCs w:val="20"/>
              </w:rPr>
            </w:pPr>
            <w:r w:rsidRPr="008D3968">
              <w:rPr>
                <w:sz w:val="20"/>
                <w:szCs w:val="20"/>
              </w:rPr>
              <w:t>No external funding</w:t>
            </w:r>
          </w:p>
        </w:tc>
        <w:tc>
          <w:tcPr>
            <w:tcW w:w="450" w:type="pct"/>
          </w:tcPr>
          <w:p w14:paraId="25B0044D" w14:textId="77777777" w:rsidR="00E268E5" w:rsidRPr="008D3968" w:rsidRDefault="00E268E5" w:rsidP="00170781">
            <w:pPr>
              <w:spacing w:after="0" w:line="240" w:lineRule="auto"/>
              <w:jc w:val="center"/>
              <w:rPr>
                <w:sz w:val="20"/>
                <w:szCs w:val="20"/>
              </w:rPr>
            </w:pPr>
            <w:r w:rsidRPr="008D3968">
              <w:rPr>
                <w:sz w:val="20"/>
                <w:szCs w:val="20"/>
                <w:lang w:val="en-AU"/>
              </w:rPr>
              <w:t>2012</w:t>
            </w:r>
          </w:p>
        </w:tc>
        <w:tc>
          <w:tcPr>
            <w:tcW w:w="799" w:type="pct"/>
          </w:tcPr>
          <w:p w14:paraId="6CA1B8DD" w14:textId="77777777" w:rsidR="00E268E5" w:rsidRPr="008D3968" w:rsidRDefault="00E268E5" w:rsidP="00170781">
            <w:pPr>
              <w:spacing w:after="0" w:line="240" w:lineRule="auto"/>
              <w:jc w:val="center"/>
              <w:rPr>
                <w:sz w:val="20"/>
                <w:szCs w:val="20"/>
              </w:rPr>
            </w:pPr>
            <w:r w:rsidRPr="008D3968">
              <w:rPr>
                <w:sz w:val="20"/>
                <w:szCs w:val="20"/>
                <w:lang w:val="en-AU"/>
              </w:rPr>
              <w:t>Adulteration of raw milk in the rural areas of Barisal district of Bangladesh</w:t>
            </w:r>
          </w:p>
        </w:tc>
        <w:tc>
          <w:tcPr>
            <w:tcW w:w="591" w:type="pct"/>
          </w:tcPr>
          <w:p w14:paraId="133DEDA6" w14:textId="77777777" w:rsidR="00E268E5" w:rsidRPr="008D3968" w:rsidRDefault="00E268E5" w:rsidP="00170781">
            <w:pPr>
              <w:spacing w:after="0" w:line="240" w:lineRule="auto"/>
              <w:ind w:left="72"/>
              <w:jc w:val="center"/>
              <w:rPr>
                <w:sz w:val="20"/>
                <w:szCs w:val="20"/>
                <w:lang w:val="en-AU"/>
              </w:rPr>
            </w:pPr>
            <w:r w:rsidRPr="008D3968">
              <w:rPr>
                <w:sz w:val="20"/>
                <w:szCs w:val="20"/>
                <w:lang w:val="en-AU"/>
              </w:rPr>
              <w:t>Bangladesh Journal of Animal Science</w:t>
            </w:r>
          </w:p>
          <w:p w14:paraId="49D2BA6B" w14:textId="77777777" w:rsidR="00E268E5" w:rsidRPr="008D3968" w:rsidRDefault="00E268E5" w:rsidP="00170781">
            <w:pPr>
              <w:spacing w:after="0" w:line="240" w:lineRule="auto"/>
              <w:ind w:left="72"/>
              <w:jc w:val="center"/>
              <w:rPr>
                <w:iCs/>
                <w:sz w:val="20"/>
                <w:szCs w:val="20"/>
              </w:rPr>
            </w:pPr>
            <w:r w:rsidRPr="008D3968">
              <w:rPr>
                <w:sz w:val="20"/>
                <w:szCs w:val="20"/>
                <w:lang w:val="en-AU"/>
              </w:rPr>
              <w:t>(BAHA publishing, Bangladesh)</w:t>
            </w:r>
          </w:p>
        </w:tc>
        <w:tc>
          <w:tcPr>
            <w:tcW w:w="480" w:type="pct"/>
          </w:tcPr>
          <w:p w14:paraId="34466ECB" w14:textId="77777777" w:rsidR="00E268E5" w:rsidRPr="008D3968" w:rsidRDefault="00E268E5" w:rsidP="00170781">
            <w:pPr>
              <w:spacing w:after="0" w:line="240" w:lineRule="auto"/>
              <w:jc w:val="center"/>
              <w:rPr>
                <w:sz w:val="20"/>
                <w:szCs w:val="20"/>
              </w:rPr>
            </w:pPr>
            <w:r w:rsidRPr="008D3968">
              <w:rPr>
                <w:sz w:val="20"/>
                <w:szCs w:val="20"/>
                <w:lang w:val="en-AU"/>
              </w:rPr>
              <w:t>41 (2)</w:t>
            </w:r>
          </w:p>
        </w:tc>
        <w:tc>
          <w:tcPr>
            <w:tcW w:w="248" w:type="pct"/>
          </w:tcPr>
          <w:p w14:paraId="0D152602" w14:textId="77777777" w:rsidR="00E268E5" w:rsidRPr="008D3968" w:rsidRDefault="00E268E5" w:rsidP="00170781">
            <w:pPr>
              <w:spacing w:after="0" w:line="240" w:lineRule="auto"/>
              <w:jc w:val="center"/>
              <w:rPr>
                <w:sz w:val="20"/>
                <w:szCs w:val="20"/>
              </w:rPr>
            </w:pPr>
            <w:r w:rsidRPr="008D3968">
              <w:rPr>
                <w:sz w:val="20"/>
                <w:szCs w:val="20"/>
              </w:rPr>
              <w:t>112–115</w:t>
            </w:r>
          </w:p>
        </w:tc>
      </w:tr>
      <w:tr w:rsidR="004C5F22" w:rsidRPr="008D3968" w14:paraId="6A18B92D" w14:textId="77777777" w:rsidTr="00C7715D">
        <w:tc>
          <w:tcPr>
            <w:tcW w:w="207" w:type="pct"/>
          </w:tcPr>
          <w:p w14:paraId="1C30F324" w14:textId="77777777" w:rsidR="00E268E5" w:rsidRPr="008D3968" w:rsidRDefault="00E268E5" w:rsidP="00170781">
            <w:pPr>
              <w:spacing w:after="0" w:line="240" w:lineRule="auto"/>
              <w:jc w:val="center"/>
              <w:rPr>
                <w:sz w:val="20"/>
                <w:szCs w:val="20"/>
              </w:rPr>
            </w:pPr>
            <w:r>
              <w:rPr>
                <w:sz w:val="20"/>
                <w:szCs w:val="20"/>
              </w:rPr>
              <w:lastRenderedPageBreak/>
              <w:t>21</w:t>
            </w:r>
          </w:p>
        </w:tc>
        <w:tc>
          <w:tcPr>
            <w:tcW w:w="694" w:type="pct"/>
          </w:tcPr>
          <w:p w14:paraId="1CEC5B36" w14:textId="77777777" w:rsidR="00E268E5" w:rsidRPr="008D3968" w:rsidRDefault="00E268E5" w:rsidP="00170781">
            <w:pPr>
              <w:spacing w:after="0" w:line="240" w:lineRule="auto"/>
              <w:jc w:val="center"/>
              <w:rPr>
                <w:sz w:val="20"/>
                <w:szCs w:val="20"/>
              </w:rPr>
            </w:pPr>
            <w:r w:rsidRPr="008D3968">
              <w:rPr>
                <w:b/>
                <w:bCs/>
                <w:sz w:val="20"/>
                <w:szCs w:val="20"/>
                <w:lang w:val="en-AU"/>
              </w:rPr>
              <w:t xml:space="preserve">Islam MA, </w:t>
            </w:r>
            <w:r w:rsidRPr="008D3968">
              <w:rPr>
                <w:sz w:val="20"/>
                <w:szCs w:val="20"/>
                <w:lang w:val="en-AU"/>
              </w:rPr>
              <w:t>Islam MN, Khan MAS, Rashid</w:t>
            </w:r>
            <w:r w:rsidRPr="008D3968">
              <w:rPr>
                <w:sz w:val="20"/>
                <w:szCs w:val="20"/>
                <w:vertAlign w:val="superscript"/>
                <w:lang w:val="en-AU"/>
              </w:rPr>
              <w:t xml:space="preserve"> </w:t>
            </w:r>
            <w:r w:rsidRPr="008D3968">
              <w:rPr>
                <w:sz w:val="20"/>
                <w:szCs w:val="20"/>
                <w:lang w:val="en-AU"/>
              </w:rPr>
              <w:t>MH and Obaidullah SM</w:t>
            </w:r>
          </w:p>
        </w:tc>
        <w:tc>
          <w:tcPr>
            <w:tcW w:w="1076" w:type="pct"/>
          </w:tcPr>
          <w:p w14:paraId="3273E3C3" w14:textId="77777777" w:rsidR="00E268E5" w:rsidRPr="008D3968" w:rsidRDefault="00E268E5" w:rsidP="00170781">
            <w:pPr>
              <w:spacing w:after="0" w:line="240" w:lineRule="auto"/>
              <w:jc w:val="center"/>
              <w:rPr>
                <w:sz w:val="20"/>
                <w:szCs w:val="20"/>
              </w:rPr>
            </w:pPr>
            <w:r w:rsidRPr="008D3968">
              <w:rPr>
                <w:sz w:val="20"/>
                <w:szCs w:val="20"/>
              </w:rPr>
              <w:t>September to October 2007, BAU, Bangladesh, Conceptualization, Methodology, Formal analysis, Investigation, Data curation, Writing – original draft.</w:t>
            </w:r>
          </w:p>
        </w:tc>
        <w:tc>
          <w:tcPr>
            <w:tcW w:w="455" w:type="pct"/>
          </w:tcPr>
          <w:p w14:paraId="22F56BB6" w14:textId="77777777" w:rsidR="00E268E5" w:rsidRPr="008D3968" w:rsidRDefault="00E268E5" w:rsidP="00170781">
            <w:pPr>
              <w:spacing w:after="0" w:line="240" w:lineRule="auto"/>
              <w:jc w:val="center"/>
              <w:rPr>
                <w:sz w:val="20"/>
                <w:szCs w:val="20"/>
              </w:rPr>
            </w:pPr>
            <w:r w:rsidRPr="008D3968">
              <w:rPr>
                <w:sz w:val="20"/>
                <w:szCs w:val="20"/>
              </w:rPr>
              <w:t>No external funding</w:t>
            </w:r>
          </w:p>
        </w:tc>
        <w:tc>
          <w:tcPr>
            <w:tcW w:w="450" w:type="pct"/>
          </w:tcPr>
          <w:p w14:paraId="3C31DD9D" w14:textId="77777777" w:rsidR="00E268E5" w:rsidRPr="008D3968" w:rsidRDefault="00E268E5" w:rsidP="00170781">
            <w:pPr>
              <w:spacing w:after="0" w:line="240" w:lineRule="auto"/>
              <w:jc w:val="center"/>
              <w:rPr>
                <w:sz w:val="20"/>
                <w:szCs w:val="20"/>
              </w:rPr>
            </w:pPr>
            <w:r w:rsidRPr="008D3968">
              <w:rPr>
                <w:sz w:val="20"/>
                <w:szCs w:val="20"/>
              </w:rPr>
              <w:t>2009</w:t>
            </w:r>
          </w:p>
        </w:tc>
        <w:tc>
          <w:tcPr>
            <w:tcW w:w="799" w:type="pct"/>
          </w:tcPr>
          <w:p w14:paraId="600FA839" w14:textId="77777777" w:rsidR="00E268E5" w:rsidRPr="008D3968" w:rsidRDefault="00E268E5" w:rsidP="00170781">
            <w:pPr>
              <w:spacing w:after="0" w:line="240" w:lineRule="auto"/>
              <w:jc w:val="center"/>
              <w:rPr>
                <w:sz w:val="20"/>
                <w:szCs w:val="20"/>
              </w:rPr>
            </w:pPr>
            <w:r w:rsidRPr="008D3968">
              <w:rPr>
                <w:sz w:val="20"/>
                <w:szCs w:val="20"/>
                <w:lang w:val="en-AU"/>
              </w:rPr>
              <w:t>Effect of different hygenic condition during milking on bacterial count of cows’ milk</w:t>
            </w:r>
          </w:p>
        </w:tc>
        <w:tc>
          <w:tcPr>
            <w:tcW w:w="591" w:type="pct"/>
          </w:tcPr>
          <w:p w14:paraId="53B58AE4" w14:textId="77777777" w:rsidR="00E268E5" w:rsidRPr="008D3968" w:rsidRDefault="00E268E5" w:rsidP="00170781">
            <w:pPr>
              <w:spacing w:after="0" w:line="240" w:lineRule="auto"/>
              <w:ind w:left="72"/>
              <w:jc w:val="center"/>
              <w:rPr>
                <w:iCs/>
                <w:sz w:val="20"/>
                <w:szCs w:val="20"/>
                <w:lang w:val="en-AU"/>
              </w:rPr>
            </w:pPr>
            <w:r w:rsidRPr="008D3968">
              <w:rPr>
                <w:iCs/>
                <w:sz w:val="20"/>
                <w:szCs w:val="20"/>
                <w:lang w:val="en-AU"/>
              </w:rPr>
              <w:t>Bangladesh Journal of Animal Science</w:t>
            </w:r>
          </w:p>
          <w:p w14:paraId="769E3427" w14:textId="77777777" w:rsidR="00E268E5" w:rsidRPr="008D3968" w:rsidRDefault="00E268E5" w:rsidP="00170781">
            <w:pPr>
              <w:spacing w:after="0" w:line="240" w:lineRule="auto"/>
              <w:ind w:left="72"/>
              <w:jc w:val="center"/>
              <w:rPr>
                <w:iCs/>
                <w:sz w:val="20"/>
                <w:szCs w:val="20"/>
              </w:rPr>
            </w:pPr>
            <w:r w:rsidRPr="008D3968">
              <w:rPr>
                <w:iCs/>
                <w:sz w:val="20"/>
                <w:szCs w:val="20"/>
                <w:lang w:val="en-AU"/>
              </w:rPr>
              <w:t>(BAHA publishing, Bangladesh)</w:t>
            </w:r>
          </w:p>
        </w:tc>
        <w:tc>
          <w:tcPr>
            <w:tcW w:w="480" w:type="pct"/>
          </w:tcPr>
          <w:p w14:paraId="2E43A884" w14:textId="77777777" w:rsidR="00E268E5" w:rsidRPr="008D3968" w:rsidRDefault="00E268E5" w:rsidP="00170781">
            <w:pPr>
              <w:spacing w:after="0" w:line="240" w:lineRule="auto"/>
              <w:jc w:val="center"/>
              <w:rPr>
                <w:sz w:val="20"/>
                <w:szCs w:val="20"/>
              </w:rPr>
            </w:pPr>
            <w:r w:rsidRPr="008D3968">
              <w:rPr>
                <w:sz w:val="20"/>
                <w:szCs w:val="20"/>
              </w:rPr>
              <w:t>38 (1&amp;2)</w:t>
            </w:r>
          </w:p>
        </w:tc>
        <w:tc>
          <w:tcPr>
            <w:tcW w:w="248" w:type="pct"/>
          </w:tcPr>
          <w:p w14:paraId="74A49C9A" w14:textId="77777777" w:rsidR="00E268E5" w:rsidRPr="008D3968" w:rsidRDefault="00E268E5" w:rsidP="00170781">
            <w:pPr>
              <w:spacing w:after="0" w:line="240" w:lineRule="auto"/>
              <w:jc w:val="center"/>
              <w:rPr>
                <w:sz w:val="20"/>
                <w:szCs w:val="20"/>
              </w:rPr>
            </w:pPr>
            <w:r w:rsidRPr="008D3968">
              <w:rPr>
                <w:sz w:val="20"/>
                <w:szCs w:val="20"/>
              </w:rPr>
              <w:t>108–144</w:t>
            </w:r>
          </w:p>
        </w:tc>
      </w:tr>
      <w:tr w:rsidR="004C5F22" w:rsidRPr="008D3968" w14:paraId="3AB39F59" w14:textId="77777777" w:rsidTr="00C7715D">
        <w:tc>
          <w:tcPr>
            <w:tcW w:w="207" w:type="pct"/>
          </w:tcPr>
          <w:p w14:paraId="5184EFA7" w14:textId="77777777" w:rsidR="00E268E5" w:rsidRPr="008D3968" w:rsidRDefault="00E268E5" w:rsidP="00170781">
            <w:pPr>
              <w:spacing w:after="0" w:line="240" w:lineRule="auto"/>
              <w:jc w:val="center"/>
              <w:rPr>
                <w:sz w:val="20"/>
                <w:szCs w:val="20"/>
              </w:rPr>
            </w:pPr>
            <w:r>
              <w:rPr>
                <w:sz w:val="20"/>
                <w:szCs w:val="20"/>
              </w:rPr>
              <w:t>22</w:t>
            </w:r>
          </w:p>
        </w:tc>
        <w:tc>
          <w:tcPr>
            <w:tcW w:w="694" w:type="pct"/>
          </w:tcPr>
          <w:p w14:paraId="73EAC09E" w14:textId="77777777" w:rsidR="00E268E5" w:rsidRPr="008D3968" w:rsidRDefault="00E268E5" w:rsidP="00170781">
            <w:pPr>
              <w:spacing w:after="0" w:line="240" w:lineRule="auto"/>
              <w:jc w:val="center"/>
              <w:rPr>
                <w:sz w:val="20"/>
                <w:szCs w:val="20"/>
              </w:rPr>
            </w:pPr>
            <w:r w:rsidRPr="008D3968">
              <w:rPr>
                <w:sz w:val="20"/>
                <w:szCs w:val="20"/>
                <w:lang w:val="en-AU"/>
              </w:rPr>
              <w:t xml:space="preserve">Obaidullah SM, Islam MN, Bhuiyan AKFH, Apu AS, Rahman AHMS and </w:t>
            </w:r>
            <w:r w:rsidRPr="008D3968">
              <w:rPr>
                <w:b/>
                <w:bCs/>
                <w:sz w:val="20"/>
                <w:szCs w:val="20"/>
                <w:u w:val="single"/>
                <w:lang w:val="en-AU"/>
              </w:rPr>
              <w:t>Islam MA</w:t>
            </w:r>
          </w:p>
        </w:tc>
        <w:tc>
          <w:tcPr>
            <w:tcW w:w="1076" w:type="pct"/>
          </w:tcPr>
          <w:p w14:paraId="0FEC5D45" w14:textId="77777777" w:rsidR="00E268E5" w:rsidRPr="008D3968" w:rsidRDefault="00E268E5" w:rsidP="00170781">
            <w:pPr>
              <w:spacing w:after="0" w:line="240" w:lineRule="auto"/>
              <w:jc w:val="center"/>
              <w:rPr>
                <w:sz w:val="20"/>
                <w:szCs w:val="20"/>
              </w:rPr>
            </w:pPr>
            <w:r w:rsidRPr="008D3968">
              <w:rPr>
                <w:sz w:val="20"/>
                <w:szCs w:val="20"/>
              </w:rPr>
              <w:t>July 2006 to June 2007, BAU, Sample preparation, Formal analysis, Writing: editing.</w:t>
            </w:r>
          </w:p>
        </w:tc>
        <w:tc>
          <w:tcPr>
            <w:tcW w:w="455" w:type="pct"/>
          </w:tcPr>
          <w:p w14:paraId="79C2DAE2" w14:textId="77777777" w:rsidR="00E268E5" w:rsidRPr="008D3968" w:rsidRDefault="00E268E5" w:rsidP="00170781">
            <w:pPr>
              <w:spacing w:after="0" w:line="240" w:lineRule="auto"/>
              <w:jc w:val="center"/>
              <w:rPr>
                <w:sz w:val="20"/>
                <w:szCs w:val="20"/>
              </w:rPr>
            </w:pPr>
            <w:r w:rsidRPr="008D3968">
              <w:rPr>
                <w:sz w:val="20"/>
                <w:szCs w:val="20"/>
              </w:rPr>
              <w:t>RCC project</w:t>
            </w:r>
          </w:p>
        </w:tc>
        <w:tc>
          <w:tcPr>
            <w:tcW w:w="450" w:type="pct"/>
          </w:tcPr>
          <w:p w14:paraId="4354007E" w14:textId="77777777" w:rsidR="00E268E5" w:rsidRPr="008D3968" w:rsidRDefault="00E268E5" w:rsidP="00170781">
            <w:pPr>
              <w:spacing w:after="0" w:line="240" w:lineRule="auto"/>
              <w:jc w:val="center"/>
              <w:rPr>
                <w:sz w:val="20"/>
                <w:szCs w:val="20"/>
              </w:rPr>
            </w:pPr>
            <w:r w:rsidRPr="008D3968">
              <w:rPr>
                <w:sz w:val="20"/>
                <w:szCs w:val="20"/>
              </w:rPr>
              <w:t>2008</w:t>
            </w:r>
          </w:p>
        </w:tc>
        <w:tc>
          <w:tcPr>
            <w:tcW w:w="799" w:type="pct"/>
          </w:tcPr>
          <w:p w14:paraId="08A3CD4D" w14:textId="77777777" w:rsidR="00E268E5" w:rsidRPr="008D3968" w:rsidRDefault="00E268E5" w:rsidP="00170781">
            <w:pPr>
              <w:spacing w:after="0" w:line="240" w:lineRule="auto"/>
              <w:jc w:val="center"/>
              <w:rPr>
                <w:sz w:val="20"/>
                <w:szCs w:val="20"/>
              </w:rPr>
            </w:pPr>
            <w:r w:rsidRPr="008D3968">
              <w:rPr>
                <w:sz w:val="20"/>
                <w:szCs w:val="20"/>
                <w:lang w:val="en-AU"/>
              </w:rPr>
              <w:t>Changes in the composition of colostrum of Red Chittagong cows from calving to transition in milk</w:t>
            </w:r>
          </w:p>
        </w:tc>
        <w:tc>
          <w:tcPr>
            <w:tcW w:w="591" w:type="pct"/>
          </w:tcPr>
          <w:p w14:paraId="0F07A930" w14:textId="77777777" w:rsidR="00E268E5" w:rsidRPr="008D3968" w:rsidRDefault="00E268E5" w:rsidP="00170781">
            <w:pPr>
              <w:spacing w:after="0" w:line="240" w:lineRule="auto"/>
              <w:ind w:left="72"/>
              <w:jc w:val="center"/>
              <w:rPr>
                <w:iCs/>
                <w:sz w:val="20"/>
                <w:szCs w:val="20"/>
              </w:rPr>
            </w:pPr>
            <w:r w:rsidRPr="008D3968">
              <w:rPr>
                <w:iCs/>
                <w:sz w:val="20"/>
                <w:szCs w:val="20"/>
              </w:rPr>
              <w:t>International Journal of BioResearch</w:t>
            </w:r>
          </w:p>
          <w:p w14:paraId="33F26257" w14:textId="77777777" w:rsidR="00E268E5" w:rsidRPr="008D3968" w:rsidRDefault="00E268E5" w:rsidP="00170781">
            <w:pPr>
              <w:spacing w:after="0" w:line="240" w:lineRule="auto"/>
              <w:ind w:left="72"/>
              <w:jc w:val="center"/>
              <w:rPr>
                <w:iCs/>
                <w:sz w:val="20"/>
                <w:szCs w:val="20"/>
              </w:rPr>
            </w:pPr>
            <w:r w:rsidRPr="008D3968">
              <w:rPr>
                <w:iCs/>
                <w:sz w:val="20"/>
                <w:szCs w:val="20"/>
              </w:rPr>
              <w:t>(INRI publishers, Bangladesh)</w:t>
            </w:r>
          </w:p>
        </w:tc>
        <w:tc>
          <w:tcPr>
            <w:tcW w:w="480" w:type="pct"/>
          </w:tcPr>
          <w:p w14:paraId="74B37D84" w14:textId="77777777" w:rsidR="00E268E5" w:rsidRPr="008D3968" w:rsidRDefault="00E268E5" w:rsidP="00170781">
            <w:pPr>
              <w:spacing w:after="0" w:line="240" w:lineRule="auto"/>
              <w:jc w:val="center"/>
              <w:rPr>
                <w:sz w:val="20"/>
                <w:szCs w:val="20"/>
              </w:rPr>
            </w:pPr>
            <w:r w:rsidRPr="008D3968">
              <w:rPr>
                <w:sz w:val="20"/>
                <w:szCs w:val="20"/>
              </w:rPr>
              <w:t>4(4)</w:t>
            </w:r>
          </w:p>
        </w:tc>
        <w:tc>
          <w:tcPr>
            <w:tcW w:w="248" w:type="pct"/>
          </w:tcPr>
          <w:p w14:paraId="24E32FF5" w14:textId="77777777" w:rsidR="00E268E5" w:rsidRPr="008D3968" w:rsidRDefault="00E268E5" w:rsidP="00170781">
            <w:pPr>
              <w:spacing w:after="0" w:line="240" w:lineRule="auto"/>
              <w:jc w:val="center"/>
              <w:rPr>
                <w:sz w:val="20"/>
                <w:szCs w:val="20"/>
              </w:rPr>
            </w:pPr>
            <w:r w:rsidRPr="008D3968">
              <w:rPr>
                <w:sz w:val="20"/>
                <w:szCs w:val="20"/>
              </w:rPr>
              <w:t>19–24</w:t>
            </w:r>
          </w:p>
        </w:tc>
      </w:tr>
    </w:tbl>
    <w:p w14:paraId="504228A4" w14:textId="77777777" w:rsidR="00E268E5" w:rsidRPr="006F78A6" w:rsidRDefault="00E268E5" w:rsidP="0045329A">
      <w:pPr>
        <w:spacing w:after="0" w:line="360" w:lineRule="auto"/>
        <w:jc w:val="both"/>
        <w:rPr>
          <w:lang w:val="en-AU"/>
        </w:rPr>
      </w:pPr>
    </w:p>
    <w:sectPr w:rsidR="00E268E5" w:rsidRPr="006F78A6" w:rsidSect="00AC23DB">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FF16D" w14:textId="77777777" w:rsidR="0042754F" w:rsidRDefault="0042754F" w:rsidP="00E268E5">
      <w:pPr>
        <w:spacing w:after="0" w:line="240" w:lineRule="auto"/>
      </w:pPr>
      <w:r>
        <w:separator/>
      </w:r>
    </w:p>
  </w:endnote>
  <w:endnote w:type="continuationSeparator" w:id="0">
    <w:p w14:paraId="06800CA5" w14:textId="77777777" w:rsidR="0042754F" w:rsidRDefault="0042754F" w:rsidP="00E26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CC780" w14:textId="77777777" w:rsidR="0042754F" w:rsidRDefault="0042754F" w:rsidP="00E268E5">
      <w:pPr>
        <w:spacing w:after="0" w:line="240" w:lineRule="auto"/>
      </w:pPr>
      <w:r>
        <w:separator/>
      </w:r>
    </w:p>
  </w:footnote>
  <w:footnote w:type="continuationSeparator" w:id="0">
    <w:p w14:paraId="59F19885" w14:textId="77777777" w:rsidR="0042754F" w:rsidRDefault="0042754F" w:rsidP="00E268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27AB1"/>
    <w:multiLevelType w:val="hybridMultilevel"/>
    <w:tmpl w:val="CDC49100"/>
    <w:lvl w:ilvl="0" w:tplc="9E9C34EE">
      <w:start w:val="1"/>
      <w:numFmt w:val="decimal"/>
      <w:lvlText w:val="%1."/>
      <w:lvlJc w:val="left"/>
      <w:pPr>
        <w:ind w:left="720" w:hanging="360"/>
      </w:pPr>
      <w:rPr>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8436DDB"/>
    <w:multiLevelType w:val="hybridMultilevel"/>
    <w:tmpl w:val="F1C265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A4921CE"/>
    <w:multiLevelType w:val="hybridMultilevel"/>
    <w:tmpl w:val="43989580"/>
    <w:lvl w:ilvl="0" w:tplc="9E9C34EE">
      <w:start w:val="1"/>
      <w:numFmt w:val="decimal"/>
      <w:lvlText w:val="%1."/>
      <w:lvlJc w:val="left"/>
      <w:pPr>
        <w:ind w:left="720" w:hanging="360"/>
      </w:pPr>
      <w:rPr>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7C14E20"/>
    <w:multiLevelType w:val="hybridMultilevel"/>
    <w:tmpl w:val="30AC97CA"/>
    <w:lvl w:ilvl="0" w:tplc="9E9C34EE">
      <w:start w:val="1"/>
      <w:numFmt w:val="decimal"/>
      <w:lvlText w:val="%1."/>
      <w:lvlJc w:val="left"/>
      <w:pPr>
        <w:ind w:left="720" w:hanging="360"/>
      </w:pPr>
      <w:rPr>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9AF3F50"/>
    <w:multiLevelType w:val="hybridMultilevel"/>
    <w:tmpl w:val="2EF6E6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F7F383E"/>
    <w:multiLevelType w:val="hybridMultilevel"/>
    <w:tmpl w:val="8E642C6A"/>
    <w:lvl w:ilvl="0" w:tplc="9E9C34EE">
      <w:start w:val="1"/>
      <w:numFmt w:val="decimal"/>
      <w:lvlText w:val="%1."/>
      <w:lvlJc w:val="left"/>
      <w:pPr>
        <w:ind w:left="720" w:hanging="360"/>
      </w:pPr>
      <w:rPr>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1C4325E"/>
    <w:multiLevelType w:val="hybridMultilevel"/>
    <w:tmpl w:val="1B9455A4"/>
    <w:lvl w:ilvl="0" w:tplc="F1EA68C6">
      <w:start w:val="1"/>
      <w:numFmt w:val="decimal"/>
      <w:lvlText w:val="%1."/>
      <w:lvlJc w:val="left"/>
      <w:pPr>
        <w:ind w:left="1440" w:hanging="360"/>
      </w:pPr>
      <w:rPr>
        <w:rFonts w:hint="default"/>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6557492"/>
    <w:multiLevelType w:val="hybridMultilevel"/>
    <w:tmpl w:val="9864DD10"/>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4A1761D"/>
    <w:multiLevelType w:val="hybridMultilevel"/>
    <w:tmpl w:val="7CD2137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5827609">
    <w:abstractNumId w:val="7"/>
  </w:num>
  <w:num w:numId="2" w16cid:durableId="1779595602">
    <w:abstractNumId w:val="8"/>
  </w:num>
  <w:num w:numId="3" w16cid:durableId="1994139202">
    <w:abstractNumId w:val="3"/>
  </w:num>
  <w:num w:numId="4" w16cid:durableId="21564049">
    <w:abstractNumId w:val="0"/>
  </w:num>
  <w:num w:numId="5" w16cid:durableId="882014706">
    <w:abstractNumId w:val="2"/>
  </w:num>
  <w:num w:numId="6" w16cid:durableId="2132824410">
    <w:abstractNumId w:val="5"/>
  </w:num>
  <w:num w:numId="7" w16cid:durableId="1699353030">
    <w:abstractNumId w:val="6"/>
  </w:num>
  <w:num w:numId="8" w16cid:durableId="1765875053">
    <w:abstractNumId w:val="4"/>
  </w:num>
  <w:num w:numId="9" w16cid:durableId="12109983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808"/>
    <w:rsid w:val="00045773"/>
    <w:rsid w:val="00054757"/>
    <w:rsid w:val="0006219B"/>
    <w:rsid w:val="000F2982"/>
    <w:rsid w:val="000F3511"/>
    <w:rsid w:val="0015301C"/>
    <w:rsid w:val="00170781"/>
    <w:rsid w:val="00186ECD"/>
    <w:rsid w:val="00266994"/>
    <w:rsid w:val="00391DD9"/>
    <w:rsid w:val="0039553B"/>
    <w:rsid w:val="003A3246"/>
    <w:rsid w:val="0042754F"/>
    <w:rsid w:val="00432474"/>
    <w:rsid w:val="004341C6"/>
    <w:rsid w:val="00435F47"/>
    <w:rsid w:val="0045329A"/>
    <w:rsid w:val="0045592A"/>
    <w:rsid w:val="004B20A7"/>
    <w:rsid w:val="004C5F22"/>
    <w:rsid w:val="00505C3A"/>
    <w:rsid w:val="005A44FE"/>
    <w:rsid w:val="005E660B"/>
    <w:rsid w:val="005F5E2F"/>
    <w:rsid w:val="00637E75"/>
    <w:rsid w:val="006A3FD0"/>
    <w:rsid w:val="006F78A6"/>
    <w:rsid w:val="007B4A8B"/>
    <w:rsid w:val="00880E4C"/>
    <w:rsid w:val="00957EE3"/>
    <w:rsid w:val="00A356A8"/>
    <w:rsid w:val="00A56016"/>
    <w:rsid w:val="00A77808"/>
    <w:rsid w:val="00AC23DB"/>
    <w:rsid w:val="00B36571"/>
    <w:rsid w:val="00B45B2D"/>
    <w:rsid w:val="00B67055"/>
    <w:rsid w:val="00B90674"/>
    <w:rsid w:val="00BC4D31"/>
    <w:rsid w:val="00C27A3D"/>
    <w:rsid w:val="00C5025A"/>
    <w:rsid w:val="00C72B3D"/>
    <w:rsid w:val="00C7715D"/>
    <w:rsid w:val="00C9125A"/>
    <w:rsid w:val="00C913D7"/>
    <w:rsid w:val="00E268E5"/>
    <w:rsid w:val="00E70654"/>
    <w:rsid w:val="00E817AD"/>
    <w:rsid w:val="00F06054"/>
    <w:rsid w:val="00F41334"/>
    <w:rsid w:val="00F611E9"/>
    <w:rsid w:val="00F76EC1"/>
    <w:rsid w:val="00FF09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CDCA6"/>
  <w15:chartTrackingRefBased/>
  <w15:docId w15:val="{1B45F365-BFD8-4FB2-9F2B-72921A285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92A"/>
    <w:pPr>
      <w:spacing w:after="200" w:line="276" w:lineRule="auto"/>
    </w:pPr>
    <w:rPr>
      <w:rFonts w:ascii="Calibri" w:eastAsia="Calibri" w:hAnsi="Calibri" w:cs="Times New Roman"/>
      <w:lang w:val="en-US"/>
    </w:rPr>
  </w:style>
  <w:style w:type="paragraph" w:styleId="Heading1">
    <w:name w:val="heading 1"/>
    <w:basedOn w:val="Normal"/>
    <w:next w:val="Normal"/>
    <w:link w:val="Heading1Char"/>
    <w:qFormat/>
    <w:rsid w:val="00C9125A"/>
    <w:pPr>
      <w:keepNext/>
      <w:spacing w:after="0" w:line="240" w:lineRule="auto"/>
      <w:jc w:val="center"/>
      <w:outlineLvl w:val="0"/>
    </w:pPr>
    <w:rPr>
      <w:rFonts w:ascii="Times New Roman" w:eastAsia="Times New Roman" w:hAnsi="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eaoaeaa1">
    <w:name w:val="A?eeaoae?aa 1"/>
    <w:basedOn w:val="Normal"/>
    <w:next w:val="Normal"/>
    <w:rsid w:val="0045592A"/>
    <w:pPr>
      <w:keepNext/>
      <w:widowControl w:val="0"/>
      <w:spacing w:after="0" w:line="240" w:lineRule="auto"/>
      <w:jc w:val="right"/>
    </w:pPr>
    <w:rPr>
      <w:rFonts w:ascii="Times New Roman" w:eastAsia="Times New Roman" w:hAnsi="Times New Roman"/>
      <w:b/>
      <w:sz w:val="20"/>
      <w:szCs w:val="20"/>
      <w:lang w:eastAsia="it-IT"/>
    </w:rPr>
  </w:style>
  <w:style w:type="paragraph" w:customStyle="1" w:styleId="Aaoeeu">
    <w:name w:val="Aaoeeu"/>
    <w:rsid w:val="0045592A"/>
    <w:pPr>
      <w:widowControl w:val="0"/>
      <w:spacing w:after="0" w:line="240" w:lineRule="auto"/>
    </w:pPr>
    <w:rPr>
      <w:rFonts w:ascii="Times New Roman" w:eastAsia="Times New Roman" w:hAnsi="Times New Roman" w:cs="Times New Roman"/>
      <w:sz w:val="20"/>
      <w:szCs w:val="20"/>
      <w:lang w:val="en-US" w:eastAsia="it-IT"/>
    </w:rPr>
  </w:style>
  <w:style w:type="paragraph" w:customStyle="1" w:styleId="OiaeaeiYiio2">
    <w:name w:val="O?ia eaeiYiio 2"/>
    <w:basedOn w:val="Aaoeeu"/>
    <w:rsid w:val="0045592A"/>
    <w:pPr>
      <w:jc w:val="right"/>
    </w:pPr>
    <w:rPr>
      <w:i/>
      <w:sz w:val="16"/>
    </w:rPr>
  </w:style>
  <w:style w:type="paragraph" w:styleId="Title">
    <w:name w:val="Title"/>
    <w:basedOn w:val="Normal"/>
    <w:link w:val="TitleChar"/>
    <w:qFormat/>
    <w:rsid w:val="0045592A"/>
    <w:pPr>
      <w:spacing w:after="0" w:line="240" w:lineRule="auto"/>
      <w:jc w:val="center"/>
    </w:pPr>
    <w:rPr>
      <w:rFonts w:ascii="Times New Roman" w:eastAsia="Times New Roman" w:hAnsi="Times New Roman"/>
      <w:b/>
      <w:sz w:val="28"/>
      <w:szCs w:val="24"/>
    </w:rPr>
  </w:style>
  <w:style w:type="character" w:customStyle="1" w:styleId="TitleChar">
    <w:name w:val="Title Char"/>
    <w:basedOn w:val="DefaultParagraphFont"/>
    <w:link w:val="Title"/>
    <w:rsid w:val="0045592A"/>
    <w:rPr>
      <w:rFonts w:ascii="Times New Roman" w:eastAsia="Times New Roman" w:hAnsi="Times New Roman" w:cs="Times New Roman"/>
      <w:b/>
      <w:sz w:val="28"/>
      <w:szCs w:val="24"/>
      <w:lang w:val="en-US"/>
    </w:rPr>
  </w:style>
  <w:style w:type="character" w:styleId="Hyperlink">
    <w:name w:val="Hyperlink"/>
    <w:uiPriority w:val="99"/>
    <w:unhideWhenUsed/>
    <w:rsid w:val="0045592A"/>
    <w:rPr>
      <w:color w:val="0563C1"/>
      <w:u w:val="single"/>
    </w:rPr>
  </w:style>
  <w:style w:type="table" w:styleId="TableGrid">
    <w:name w:val="Table Grid"/>
    <w:basedOn w:val="TableNormal"/>
    <w:uiPriority w:val="39"/>
    <w:rsid w:val="004324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80E4C"/>
    <w:rPr>
      <w:color w:val="605E5C"/>
      <w:shd w:val="clear" w:color="auto" w:fill="E1DFDD"/>
    </w:rPr>
  </w:style>
  <w:style w:type="paragraph" w:styleId="ListParagraph">
    <w:name w:val="List Paragraph"/>
    <w:basedOn w:val="Normal"/>
    <w:uiPriority w:val="34"/>
    <w:qFormat/>
    <w:rsid w:val="003A3246"/>
    <w:pPr>
      <w:ind w:left="720"/>
      <w:contextualSpacing/>
    </w:pPr>
  </w:style>
  <w:style w:type="character" w:styleId="FollowedHyperlink">
    <w:name w:val="FollowedHyperlink"/>
    <w:basedOn w:val="DefaultParagraphFont"/>
    <w:uiPriority w:val="99"/>
    <w:semiHidden/>
    <w:unhideWhenUsed/>
    <w:rsid w:val="0039553B"/>
    <w:rPr>
      <w:color w:val="954F72" w:themeColor="followedHyperlink"/>
      <w:u w:val="single"/>
    </w:rPr>
  </w:style>
  <w:style w:type="character" w:customStyle="1" w:styleId="Heading1Char">
    <w:name w:val="Heading 1 Char"/>
    <w:basedOn w:val="DefaultParagraphFont"/>
    <w:link w:val="Heading1"/>
    <w:rsid w:val="00C9125A"/>
    <w:rPr>
      <w:rFonts w:ascii="Times New Roman" w:eastAsia="Times New Roman" w:hAnsi="Times New Roman" w:cs="Times New Roman"/>
      <w:b/>
      <w:bCs/>
      <w:sz w:val="28"/>
      <w:szCs w:val="24"/>
      <w:lang w:val="en-US"/>
    </w:rPr>
  </w:style>
  <w:style w:type="paragraph" w:styleId="Header">
    <w:name w:val="header"/>
    <w:basedOn w:val="Normal"/>
    <w:link w:val="HeaderChar"/>
    <w:uiPriority w:val="99"/>
    <w:unhideWhenUsed/>
    <w:rsid w:val="00E268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68E5"/>
    <w:rPr>
      <w:rFonts w:ascii="Calibri" w:eastAsia="Calibri" w:hAnsi="Calibri" w:cs="Times New Roman"/>
      <w:lang w:val="en-US"/>
    </w:rPr>
  </w:style>
  <w:style w:type="paragraph" w:styleId="Footer">
    <w:name w:val="footer"/>
    <w:basedOn w:val="Normal"/>
    <w:link w:val="FooterChar"/>
    <w:uiPriority w:val="99"/>
    <w:unhideWhenUsed/>
    <w:rsid w:val="00E268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68E5"/>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rofile/Md-Ashraful-Islam-4/research" TargetMode="External"/><Relationship Id="rId13" Type="http://schemas.openxmlformats.org/officeDocument/2006/relationships/hyperlink" Target="https://www.nature.com/articles/s41598-023-31801-7"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rcid.org/0000-0002-8590-2497" TargetMode="External"/><Relationship Id="rId12" Type="http://schemas.openxmlformats.org/officeDocument/2006/relationships/hyperlink" Target="https://doi.org/10.1016/j.compag.2023.107932" TargetMode="External"/><Relationship Id="rId17" Type="http://schemas.openxmlformats.org/officeDocument/2006/relationships/hyperlink" Target="https://doi.org/10.3390/ani10091518" TargetMode="External"/><Relationship Id="rId2" Type="http://schemas.openxmlformats.org/officeDocument/2006/relationships/styles" Target="styles.xml"/><Relationship Id="rId16" Type="http://schemas.openxmlformats.org/officeDocument/2006/relationships/hyperlink" Target="https://doi.org/10.1016/j.animal.2020.10013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89/fpls.2023.1269976" TargetMode="External"/><Relationship Id="rId5" Type="http://schemas.openxmlformats.org/officeDocument/2006/relationships/footnotes" Target="footnotes.xml"/><Relationship Id="rId15" Type="http://schemas.openxmlformats.org/officeDocument/2006/relationships/hyperlink" Target="https://doi.org/10.3389/fanim.2021.737213" TargetMode="External"/><Relationship Id="rId10" Type="http://schemas.openxmlformats.org/officeDocument/2006/relationships/hyperlink" Target="https://doi.org/10.3390/ani14030467"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pstu.ac.bd/user-profile/299" TargetMode="External"/><Relationship Id="rId14" Type="http://schemas.openxmlformats.org/officeDocument/2006/relationships/hyperlink" Target="https://doi.org/10.1016/j.compag.2021.1065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356</TotalTime>
  <Pages>1</Pages>
  <Words>2209</Words>
  <Characters>13437</Characters>
  <Application>Microsoft Office Word</Application>
  <DocSecurity>0</DocSecurity>
  <Lines>895</Lines>
  <Paragraphs>401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Islam</dc:creator>
  <cp:keywords/>
  <dc:description/>
  <cp:lastModifiedBy>MD Ashraful Islam</cp:lastModifiedBy>
  <cp:revision>13</cp:revision>
  <dcterms:created xsi:type="dcterms:W3CDTF">2022-01-29T20:08:00Z</dcterms:created>
  <dcterms:modified xsi:type="dcterms:W3CDTF">2025-10-27T08:57:00Z</dcterms:modified>
</cp:coreProperties>
</file>